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43" w:rsidRDefault="002D4043">
      <w:pPr>
        <w:pStyle w:val="SCT"/>
      </w:pPr>
      <w:r>
        <w:t xml:space="preserve">SECTION </w:t>
      </w:r>
      <w:r>
        <w:rPr>
          <w:rStyle w:val="NUM"/>
        </w:rPr>
        <w:t>220529</w:t>
      </w:r>
      <w:r>
        <w:t xml:space="preserve"> - </w:t>
      </w:r>
      <w:r>
        <w:rPr>
          <w:rStyle w:val="NAM"/>
        </w:rPr>
        <w:t>HANGERS AND SUPPORTS FOR PLUMBING PIPING AND EQUIPMENT</w:t>
      </w:r>
    </w:p>
    <w:p w:rsidR="002D4043" w:rsidRDefault="002D4043">
      <w:pPr>
        <w:pStyle w:val="PRT"/>
      </w:pPr>
      <w:r>
        <w:t>GENERAL</w:t>
      </w:r>
    </w:p>
    <w:p w:rsidR="002D4043" w:rsidRDefault="002D4043">
      <w:pPr>
        <w:pStyle w:val="ART"/>
      </w:pPr>
      <w:r>
        <w:t>RELATED DOCUMENTS</w:t>
      </w:r>
    </w:p>
    <w:p w:rsidR="002D4043" w:rsidRDefault="002D4043">
      <w:pPr>
        <w:pStyle w:val="PR1"/>
      </w:pPr>
      <w:r>
        <w:t>Drawings and general provisions of the Contract, including General and Supplementary Conditions and Division 01 Specification Sections, apply to this Section.</w:t>
      </w:r>
    </w:p>
    <w:p w:rsidR="002D4043" w:rsidRDefault="002D4043">
      <w:pPr>
        <w:pStyle w:val="ART"/>
      </w:pPr>
      <w:r>
        <w:t>SUMMARY</w:t>
      </w:r>
    </w:p>
    <w:p w:rsidR="002D4043" w:rsidRDefault="002D4043">
      <w:pPr>
        <w:pStyle w:val="PR1"/>
      </w:pPr>
      <w:r>
        <w:t>Section Includes:</w:t>
      </w:r>
    </w:p>
    <w:p w:rsidR="002D4043" w:rsidRDefault="002D4043">
      <w:pPr>
        <w:pStyle w:val="PR2"/>
        <w:spacing w:before="240"/>
      </w:pPr>
      <w:r>
        <w:t>Metal pipe hangers and supports.</w:t>
      </w:r>
    </w:p>
    <w:p w:rsidR="002D4043" w:rsidRDefault="002D4043">
      <w:pPr>
        <w:pStyle w:val="PR2"/>
      </w:pPr>
      <w:r>
        <w:t>Trapeze pipe hangers.</w:t>
      </w:r>
    </w:p>
    <w:p w:rsidR="002D4043" w:rsidRDefault="002D4043">
      <w:pPr>
        <w:pStyle w:val="PR2"/>
      </w:pPr>
      <w:r>
        <w:t>Thermal-hanger shield inserts.</w:t>
      </w:r>
    </w:p>
    <w:p w:rsidR="002D4043" w:rsidRDefault="002D4043">
      <w:pPr>
        <w:pStyle w:val="PR2"/>
      </w:pPr>
      <w:r>
        <w:t>Fastener systems.</w:t>
      </w:r>
    </w:p>
    <w:p w:rsidR="002D4043" w:rsidRDefault="002D4043">
      <w:pPr>
        <w:pStyle w:val="PR2"/>
      </w:pPr>
      <w:r>
        <w:t>Pipe positioning systems.</w:t>
      </w:r>
    </w:p>
    <w:p w:rsidR="002D4043" w:rsidRDefault="002D4043">
      <w:pPr>
        <w:pStyle w:val="PR2"/>
      </w:pPr>
      <w:r>
        <w:t>Equipment supports.</w:t>
      </w:r>
    </w:p>
    <w:p w:rsidR="002D4043" w:rsidRDefault="002D4043">
      <w:pPr>
        <w:pStyle w:val="PR1"/>
      </w:pPr>
      <w:r>
        <w:t>Related Sections:</w:t>
      </w:r>
    </w:p>
    <w:p w:rsidR="00A01E12" w:rsidRDefault="00A01E12" w:rsidP="00A01E12">
      <w:pPr>
        <w:pStyle w:val="PR2"/>
        <w:numPr>
          <w:ilvl w:val="0"/>
          <w:numId w:val="0"/>
        </w:numPr>
        <w:ind w:left="1440"/>
      </w:pPr>
    </w:p>
    <w:p w:rsidR="002D4043" w:rsidRDefault="002D4043">
      <w:pPr>
        <w:pStyle w:val="PR2"/>
      </w:pPr>
      <w:r>
        <w:t>Division 22 Section "Expansion Fittings and Loops for Plumbing Piping" for pipe guides and anchors.</w:t>
      </w:r>
    </w:p>
    <w:p w:rsidR="002D4043" w:rsidRDefault="002D4043">
      <w:pPr>
        <w:pStyle w:val="PR2"/>
      </w:pPr>
      <w:r>
        <w:t>Division 22 Section "Vibration Controls for Plumbing Piping and Equipment" for vibration isolation devices.</w:t>
      </w:r>
    </w:p>
    <w:p w:rsidR="002D4043" w:rsidRDefault="002D4043">
      <w:pPr>
        <w:pStyle w:val="ART"/>
      </w:pPr>
      <w:r>
        <w:t>DEFINITIONS</w:t>
      </w:r>
    </w:p>
    <w:p w:rsidR="002D4043" w:rsidRDefault="002D4043">
      <w:pPr>
        <w:pStyle w:val="PR1"/>
      </w:pPr>
      <w:r>
        <w:t>MSS:  Manufacturers Standardization Society of The Valve and Fittings Industry Inc.</w:t>
      </w:r>
    </w:p>
    <w:p w:rsidR="002D4043" w:rsidRDefault="002D4043">
      <w:pPr>
        <w:pStyle w:val="ART"/>
      </w:pPr>
      <w:r>
        <w:t>PERFORMANCE REQUIREMENTS</w:t>
      </w:r>
    </w:p>
    <w:p w:rsidR="00882FB9" w:rsidRDefault="00882FB9" w:rsidP="00882FB9">
      <w:pPr>
        <w:pStyle w:val="PRN"/>
      </w:pPr>
      <w:r>
        <w:t>Retain first paragraph below if Contractor is required to assume responsibility for design.</w:t>
      </w:r>
    </w:p>
    <w:p w:rsidR="002D4043" w:rsidRDefault="002D4043">
      <w:pPr>
        <w:pStyle w:val="PR1"/>
      </w:pPr>
      <w:r>
        <w:t xml:space="preserve">Delegated Design:  Design trapeze pipe </w:t>
      </w:r>
      <w:r w:rsidR="00BA2C41">
        <w:t xml:space="preserve">hangers and equipment supports </w:t>
      </w:r>
      <w:r>
        <w:t>using performance requirements and design criteria indicated.</w:t>
      </w:r>
    </w:p>
    <w:p w:rsidR="002D4043" w:rsidRDefault="002D4043">
      <w:pPr>
        <w:pStyle w:val="PR1"/>
      </w:pPr>
      <w:r>
        <w:lastRenderedPageBreak/>
        <w:t xml:space="preserve">Structural Performance:  Hangers and supports for plumbing piping and equipment shall withstand the effects of gravity loads and stresses within limits and under conditions indicated according to </w:t>
      </w:r>
      <w:r w:rsidRPr="00BA2C41">
        <w:t>ASCE/SEI 7</w:t>
      </w:r>
      <w:r>
        <w:t>.</w:t>
      </w:r>
    </w:p>
    <w:p w:rsidR="002D4043" w:rsidRDefault="002D4043">
      <w:pPr>
        <w:pStyle w:val="PR2"/>
        <w:spacing w:before="240"/>
      </w:pPr>
      <w:r>
        <w:t>Design supports for multiple pipes, including pipe stands, capable of supporting combined weight of supported systems, system contents, and test water.</w:t>
      </w:r>
    </w:p>
    <w:p w:rsidR="002D4043" w:rsidRDefault="002D4043">
      <w:pPr>
        <w:pStyle w:val="PR2"/>
      </w:pPr>
      <w:r>
        <w:t>Design equipment supports capable of supporting combined operating weight of supported equipment and connected systems and components.</w:t>
      </w:r>
    </w:p>
    <w:p w:rsidR="002D4043" w:rsidRDefault="002D4043">
      <w:pPr>
        <w:pStyle w:val="ART"/>
      </w:pPr>
      <w:r>
        <w:t>SUBMITTALS</w:t>
      </w:r>
    </w:p>
    <w:p w:rsidR="002D4043" w:rsidRDefault="002D4043">
      <w:pPr>
        <w:pStyle w:val="PR1"/>
      </w:pPr>
      <w:r>
        <w:t>Product Data:  For each type of product indicated.</w:t>
      </w:r>
    </w:p>
    <w:p w:rsidR="002D4043" w:rsidRDefault="002D4043">
      <w:pPr>
        <w:pStyle w:val="PR1"/>
      </w:pPr>
      <w:r>
        <w:t>Shop Drawings</w:t>
      </w:r>
      <w:r w:rsidR="00BA2C41">
        <w:t xml:space="preserve">: </w:t>
      </w:r>
      <w:r>
        <w:t xml:space="preserve"> Show fabrication and installation details for the following; include Product Data for components:</w:t>
      </w:r>
    </w:p>
    <w:p w:rsidR="002D4043" w:rsidRDefault="002D4043">
      <w:pPr>
        <w:pStyle w:val="PR2"/>
        <w:spacing w:before="240"/>
      </w:pPr>
      <w:r>
        <w:t>Trapeze pipe hangers.</w:t>
      </w:r>
    </w:p>
    <w:p w:rsidR="002D4043" w:rsidRDefault="002D4043">
      <w:pPr>
        <w:pStyle w:val="PR2"/>
      </w:pPr>
      <w:r>
        <w:t>Equipment supports.</w:t>
      </w:r>
    </w:p>
    <w:p w:rsidR="002D4043" w:rsidRDefault="002D4043">
      <w:pPr>
        <w:pStyle w:val="PR1"/>
      </w:pPr>
      <w:r>
        <w:t>Welding certificates.</w:t>
      </w:r>
    </w:p>
    <w:p w:rsidR="002D4043" w:rsidRDefault="002D4043">
      <w:pPr>
        <w:pStyle w:val="ART"/>
      </w:pPr>
      <w:r>
        <w:t>QUALITY ASSURANCE</w:t>
      </w:r>
    </w:p>
    <w:p w:rsidR="002D4043" w:rsidRDefault="002D4043">
      <w:pPr>
        <w:pStyle w:val="PR1"/>
      </w:pPr>
      <w:r>
        <w:t>Structural Steel Welding Qualifications:  Qualify procedures and personnel according to AWS D1.1/D1.1M, "Structural Welding Code - Steel."</w:t>
      </w:r>
    </w:p>
    <w:p w:rsidR="002D4043" w:rsidRDefault="002D4043">
      <w:pPr>
        <w:pStyle w:val="PR1"/>
      </w:pPr>
      <w:r>
        <w:t>Pipe Welding Qualifications:  Qualify procedures and operators according to ASME Boiler and Pressure Vessel Code.</w:t>
      </w:r>
    </w:p>
    <w:p w:rsidR="002D4043" w:rsidRDefault="002D4043">
      <w:pPr>
        <w:pStyle w:val="PRT"/>
      </w:pPr>
      <w:r>
        <w:t>PRODUCTS</w:t>
      </w:r>
    </w:p>
    <w:p w:rsidR="00A01E12" w:rsidRDefault="00A01E12">
      <w:pPr>
        <w:pStyle w:val="ART"/>
      </w:pPr>
      <w:r>
        <w:t>MANUFACTURERS</w:t>
      </w:r>
    </w:p>
    <w:p w:rsidR="00A01E12" w:rsidRDefault="00A01E12" w:rsidP="00A01E12">
      <w:pPr>
        <w:pStyle w:val="PR1"/>
      </w:pPr>
      <w:r>
        <w:t xml:space="preserve">Subject to compliance with requirements, </w:t>
      </w:r>
      <w:r w:rsidRPr="0029151B">
        <w:t>provide products by one of the following</w:t>
      </w:r>
      <w:r>
        <w:t>:</w:t>
      </w:r>
    </w:p>
    <w:p w:rsidR="00A01E12" w:rsidRDefault="00A01E12" w:rsidP="00A01E12">
      <w:pPr>
        <w:pStyle w:val="PR2"/>
        <w:spacing w:before="240"/>
      </w:pPr>
      <w:r>
        <w:t>Clevis.</w:t>
      </w:r>
    </w:p>
    <w:p w:rsidR="00A01E12" w:rsidRDefault="00A01E12" w:rsidP="00A01E12">
      <w:pPr>
        <w:pStyle w:val="PR2"/>
      </w:pPr>
      <w:r>
        <w:t>Fee and Mason.</w:t>
      </w:r>
    </w:p>
    <w:p w:rsidR="00A01E12" w:rsidRDefault="00985C25" w:rsidP="00A01E12">
      <w:pPr>
        <w:pStyle w:val="PR2"/>
      </w:pPr>
      <w:r>
        <w:t>Anvil</w:t>
      </w:r>
      <w:r w:rsidR="00A01E12">
        <w:t>.</w:t>
      </w:r>
    </w:p>
    <w:p w:rsidR="00A01E12" w:rsidRDefault="00A01E12" w:rsidP="00A01E12">
      <w:pPr>
        <w:pStyle w:val="PR2"/>
      </w:pPr>
      <w:r>
        <w:t>PHD Manufacturing, Inc.</w:t>
      </w:r>
    </w:p>
    <w:p w:rsidR="002D4043" w:rsidRDefault="002D4043">
      <w:pPr>
        <w:pStyle w:val="ART"/>
      </w:pPr>
      <w:r>
        <w:t>METAL PIPE HANGERS AND SUPPORTS</w:t>
      </w:r>
    </w:p>
    <w:p w:rsidR="002D4043" w:rsidRDefault="002D4043">
      <w:pPr>
        <w:pStyle w:val="PR1"/>
      </w:pPr>
      <w:r>
        <w:t>Carbon-Steel Pipe Hangers and Supports:</w:t>
      </w:r>
    </w:p>
    <w:p w:rsidR="002D4043" w:rsidRDefault="002D4043">
      <w:pPr>
        <w:pStyle w:val="PR2"/>
        <w:spacing w:before="240"/>
      </w:pPr>
      <w:r>
        <w:t>Description:  MSS SP-58, Types 1 through 58, factory-fabricated components.</w:t>
      </w:r>
    </w:p>
    <w:p w:rsidR="002D4043" w:rsidRDefault="002D4043">
      <w:pPr>
        <w:pStyle w:val="PR2"/>
      </w:pPr>
      <w:r>
        <w:lastRenderedPageBreak/>
        <w:t xml:space="preserve">Galvanized Metallic Coatings:  </w:t>
      </w:r>
      <w:proofErr w:type="spellStart"/>
      <w:r>
        <w:t>Pregalvanized</w:t>
      </w:r>
      <w:proofErr w:type="spellEnd"/>
      <w:r>
        <w:t xml:space="preserve"> or hot dipped.</w:t>
      </w:r>
    </w:p>
    <w:p w:rsidR="002D4043" w:rsidRDefault="002D4043">
      <w:pPr>
        <w:pStyle w:val="PR2"/>
      </w:pPr>
      <w:r>
        <w:t>Nonmetallic Coatings:  Plastic coating, jacket, or liner.</w:t>
      </w:r>
    </w:p>
    <w:p w:rsidR="002D4043" w:rsidRDefault="002D4043">
      <w:pPr>
        <w:pStyle w:val="PR2"/>
      </w:pPr>
      <w:r>
        <w:t>Padded Hangers:  Hanger with fiberglass or other pipe insulation pad or cushion to support bearing surface of piping.</w:t>
      </w:r>
    </w:p>
    <w:p w:rsidR="002D4043" w:rsidRDefault="002D4043">
      <w:pPr>
        <w:pStyle w:val="PR2"/>
      </w:pPr>
      <w:r>
        <w:t xml:space="preserve">Hanger Rods:  Continuous-thread rod, nuts, and washer made of </w:t>
      </w:r>
      <w:r w:rsidR="00EF4C06">
        <w:t>hot dip galvanized or cadmium plated</w:t>
      </w:r>
      <w:r>
        <w:t>.</w:t>
      </w:r>
    </w:p>
    <w:p w:rsidR="002D4043" w:rsidRDefault="002D4043">
      <w:pPr>
        <w:pStyle w:val="PR1"/>
      </w:pPr>
      <w:r>
        <w:t>Stainless-Steel Pipe Hangers and Supports:</w:t>
      </w:r>
    </w:p>
    <w:p w:rsidR="002D4043" w:rsidRDefault="002D4043">
      <w:pPr>
        <w:pStyle w:val="PR2"/>
        <w:spacing w:before="240"/>
      </w:pPr>
      <w:r>
        <w:t>Description:  MSS SP-58, Types 1 through 58, factory-fabricated components.</w:t>
      </w:r>
    </w:p>
    <w:p w:rsidR="002D4043" w:rsidRDefault="002D4043">
      <w:pPr>
        <w:pStyle w:val="PR2"/>
      </w:pPr>
      <w:r>
        <w:t>Padded Hangers:  Hanger with fiberglass or other pipe insulation pad or cushion to support bearing surface of piping.</w:t>
      </w:r>
    </w:p>
    <w:p w:rsidR="002D4043" w:rsidRDefault="002D4043">
      <w:pPr>
        <w:pStyle w:val="PR2"/>
      </w:pPr>
      <w:r>
        <w:t xml:space="preserve">Hanger Rods:  Continuous-thread rod, nuts, and washer made of </w:t>
      </w:r>
      <w:r w:rsidRPr="00EF4C06">
        <w:t>stainless steel</w:t>
      </w:r>
      <w:r>
        <w:t>.</w:t>
      </w:r>
    </w:p>
    <w:p w:rsidR="002D4043" w:rsidRDefault="002D4043">
      <w:pPr>
        <w:pStyle w:val="ART"/>
      </w:pPr>
      <w:r>
        <w:t>TRAPEZE PIPE HANGERS</w:t>
      </w:r>
    </w:p>
    <w:p w:rsidR="002D4043" w:rsidRDefault="002D4043">
      <w:pPr>
        <w:pStyle w:val="PR1"/>
      </w:pPr>
      <w:r>
        <w:t>Description:  MSS SP-69, Type 59, shop- or field-fabricated pipe-support assembly made from structural carbon-steel shapes with MSS SP-58 carbon-steel hanger rods, nuts, saddles, and U-bolts.</w:t>
      </w:r>
    </w:p>
    <w:p w:rsidR="002D4043" w:rsidRDefault="002D4043">
      <w:pPr>
        <w:pStyle w:val="ART"/>
      </w:pPr>
      <w:r>
        <w:t>THERMAL-HANGER SHIELD INSERTS</w:t>
      </w:r>
    </w:p>
    <w:p w:rsidR="002D4043" w:rsidRDefault="002D4043">
      <w:pPr>
        <w:pStyle w:val="PR1"/>
      </w:pPr>
      <w:r>
        <w:t xml:space="preserve">Manufacturers:  Subject to compliance with requirements, </w:t>
      </w:r>
      <w:r w:rsidRPr="00EF4C06">
        <w:t>provide products by one of the following</w:t>
      </w:r>
      <w:r>
        <w:t>:</w:t>
      </w:r>
    </w:p>
    <w:p w:rsidR="00EF4C06" w:rsidRDefault="00EF4C06" w:rsidP="00EF4C06">
      <w:pPr>
        <w:pStyle w:val="PR2"/>
        <w:numPr>
          <w:ilvl w:val="0"/>
          <w:numId w:val="0"/>
        </w:numPr>
        <w:ind w:left="1440"/>
      </w:pPr>
    </w:p>
    <w:p w:rsidR="002D4043" w:rsidRDefault="002D4043">
      <w:pPr>
        <w:pStyle w:val="PR2"/>
      </w:pPr>
      <w:r>
        <w:t>PHS Industries, Inc.</w:t>
      </w:r>
    </w:p>
    <w:p w:rsidR="002D4043" w:rsidRDefault="002D4043">
      <w:pPr>
        <w:pStyle w:val="PR2"/>
      </w:pPr>
      <w:r>
        <w:t>Pipe Shields, Inc.; a subsidiary of Piping Technology &amp; Products, Inc.</w:t>
      </w:r>
    </w:p>
    <w:p w:rsidR="002D4043" w:rsidRPr="00EF4C06" w:rsidRDefault="002D4043">
      <w:pPr>
        <w:pStyle w:val="PR1"/>
      </w:pPr>
      <w:r>
        <w:t>Insulation-</w:t>
      </w:r>
      <w:r w:rsidRPr="00EF4C06">
        <w:t xml:space="preserve">Insert Material for Cold Piping:  ASTM C 552, Type II cellular glass with </w:t>
      </w:r>
      <w:r w:rsidRPr="00EF4C06">
        <w:rPr>
          <w:rStyle w:val="IP"/>
          <w:color w:val="auto"/>
        </w:rPr>
        <w:t>100-psig</w:t>
      </w:r>
      <w:r w:rsidRPr="00EF4C06">
        <w:rPr>
          <w:rStyle w:val="SI"/>
          <w:color w:val="auto"/>
        </w:rPr>
        <w:t xml:space="preserve"> (688-kPa)</w:t>
      </w:r>
      <w:r w:rsidRPr="00EF4C06">
        <w:t>.</w:t>
      </w:r>
    </w:p>
    <w:p w:rsidR="002D4043" w:rsidRPr="00EF4C06" w:rsidRDefault="002D4043">
      <w:pPr>
        <w:pStyle w:val="PR1"/>
      </w:pPr>
      <w:r w:rsidRPr="00EF4C06">
        <w:t xml:space="preserve">Insulation-Insert Material for Hot Piping:  ASTM C 552, Type II cellular glass with </w:t>
      </w:r>
      <w:r w:rsidRPr="00EF4C06">
        <w:rPr>
          <w:rStyle w:val="IP"/>
          <w:color w:val="auto"/>
        </w:rPr>
        <w:t>100-psig</w:t>
      </w:r>
      <w:r w:rsidRPr="00EF4C06">
        <w:rPr>
          <w:rStyle w:val="SI"/>
          <w:color w:val="auto"/>
        </w:rPr>
        <w:t xml:space="preserve"> (688-kPa)</w:t>
      </w:r>
      <w:r w:rsidRPr="00EF4C06">
        <w:t>.</w:t>
      </w:r>
    </w:p>
    <w:p w:rsidR="002D4043" w:rsidRPr="00EF4C06" w:rsidRDefault="002D4043">
      <w:pPr>
        <w:pStyle w:val="PR1"/>
      </w:pPr>
      <w:r w:rsidRPr="00EF4C06">
        <w:t>For Trapeze or Clamped Systems:  Insert and shield shall cover entire circumference of pipe.</w:t>
      </w:r>
    </w:p>
    <w:p w:rsidR="002D4043" w:rsidRPr="00EF4C06" w:rsidRDefault="002D4043">
      <w:pPr>
        <w:pStyle w:val="PR1"/>
      </w:pPr>
      <w:r w:rsidRPr="00EF4C06">
        <w:t>For Clevis or Band Hangers:  Insert and shield shall cover lower 180 degrees of pipe.</w:t>
      </w:r>
    </w:p>
    <w:p w:rsidR="002D4043" w:rsidRDefault="002D4043">
      <w:pPr>
        <w:pStyle w:val="PR1"/>
      </w:pPr>
      <w:r w:rsidRPr="00EF4C06">
        <w:t xml:space="preserve">Insert Length:  Extend </w:t>
      </w:r>
      <w:r w:rsidRPr="00EF4C06">
        <w:rPr>
          <w:rStyle w:val="IP"/>
          <w:color w:val="auto"/>
        </w:rPr>
        <w:t>2 inches</w:t>
      </w:r>
      <w:r w:rsidRPr="00EF4C06">
        <w:rPr>
          <w:rStyle w:val="SI"/>
          <w:color w:val="auto"/>
        </w:rPr>
        <w:t xml:space="preserve"> (50 mm)</w:t>
      </w:r>
      <w:r w:rsidRPr="00EF4C06">
        <w:t xml:space="preserve"> beyond</w:t>
      </w:r>
      <w:r>
        <w:t xml:space="preserve"> sheet metal shield for piping operating below ambient air temperature.</w:t>
      </w:r>
    </w:p>
    <w:p w:rsidR="002D4043" w:rsidRDefault="002D4043">
      <w:pPr>
        <w:pStyle w:val="ART"/>
      </w:pPr>
      <w:r>
        <w:t>FASTENER SYSTEMS</w:t>
      </w:r>
    </w:p>
    <w:p w:rsidR="002D4043" w:rsidRDefault="002D4043" w:rsidP="006F18EA">
      <w:pPr>
        <w:pStyle w:val="PRN"/>
      </w:pPr>
      <w:r>
        <w:t>Verify suitability of fasteners in this article for use in lightweight concrete or concrete slabs less than 4 inches (100 mm) thick.</w:t>
      </w:r>
    </w:p>
    <w:p w:rsidR="002D4043" w:rsidRDefault="002D4043">
      <w:pPr>
        <w:pStyle w:val="PR1"/>
      </w:pPr>
      <w:r>
        <w:t xml:space="preserve">Powder-Actuated Fasteners:  Threaded-steel stud, for use in hardened </w:t>
      </w:r>
      <w:proofErr w:type="spellStart"/>
      <w:proofErr w:type="gramStart"/>
      <w:r>
        <w:t>portland</w:t>
      </w:r>
      <w:proofErr w:type="spellEnd"/>
      <w:proofErr w:type="gramEnd"/>
      <w:r>
        <w:t xml:space="preserve"> cement concrete with pull-out, tension, and shear capacities appropriate for supported loads and building materials where used.</w:t>
      </w:r>
    </w:p>
    <w:p w:rsidR="002D4043" w:rsidRDefault="002D4043">
      <w:pPr>
        <w:pStyle w:val="PR1"/>
      </w:pPr>
      <w:r>
        <w:t xml:space="preserve">Mechanical-Expansion Anchors:  Insert-wedge-type, </w:t>
      </w:r>
      <w:r w:rsidRPr="00EF4C06">
        <w:t>stainless-</w:t>
      </w:r>
      <w:r>
        <w:t xml:space="preserve"> steel anchors, for use in hardened </w:t>
      </w:r>
      <w:proofErr w:type="spellStart"/>
      <w:r>
        <w:t>portland</w:t>
      </w:r>
      <w:proofErr w:type="spellEnd"/>
      <w:r>
        <w:t xml:space="preserve"> cement concrete; with pull-out, tension, and shear capacities appropriate for supported loads and building materials where used.</w:t>
      </w:r>
    </w:p>
    <w:p w:rsidR="002D4043" w:rsidRDefault="002D4043">
      <w:pPr>
        <w:pStyle w:val="ART"/>
      </w:pPr>
      <w:r>
        <w:t>PIPE POSITIONING SYSTEMS</w:t>
      </w:r>
    </w:p>
    <w:p w:rsidR="002D4043" w:rsidRDefault="002D4043">
      <w:pPr>
        <w:pStyle w:val="PR1"/>
      </w:pPr>
      <w:r>
        <w:t>Description:  IAPMO PS 42, positioning system of metal brackets, clips, and straps for positioning piping in pipe spaces; for plumbing fixtures in commercial applications.</w:t>
      </w:r>
    </w:p>
    <w:p w:rsidR="002D4043" w:rsidRDefault="002D4043">
      <w:pPr>
        <w:pStyle w:val="ART"/>
      </w:pPr>
      <w:r>
        <w:t>EQUIPMENT SUPPORTS</w:t>
      </w:r>
    </w:p>
    <w:p w:rsidR="002D4043" w:rsidRDefault="002D4043">
      <w:pPr>
        <w:pStyle w:val="PR1"/>
      </w:pPr>
      <w:r>
        <w:t>Description:  Welded, shop- or field-fabricated equipment support made from structural carbon-steel shapes.</w:t>
      </w:r>
    </w:p>
    <w:p w:rsidR="002D4043" w:rsidRDefault="002D4043">
      <w:pPr>
        <w:pStyle w:val="ART"/>
      </w:pPr>
      <w:r>
        <w:t>MISCELLANEOUS MATERIALS</w:t>
      </w:r>
    </w:p>
    <w:p w:rsidR="002D4043" w:rsidRDefault="002D4043">
      <w:pPr>
        <w:pStyle w:val="PR1"/>
      </w:pPr>
      <w:r>
        <w:t>Structural Steel:  ASTM A 36/A 36M, carbon-steel plates, shapes, and bars; black and galvanized.</w:t>
      </w:r>
    </w:p>
    <w:p w:rsidR="002D4043" w:rsidRDefault="002D4043">
      <w:pPr>
        <w:pStyle w:val="PRT"/>
      </w:pPr>
      <w:r>
        <w:t>EXECUTION</w:t>
      </w:r>
    </w:p>
    <w:p w:rsidR="002D4043" w:rsidRDefault="002D4043">
      <w:pPr>
        <w:pStyle w:val="ART"/>
      </w:pPr>
      <w:r>
        <w:t>HANGER AND SUPPORT INSTALLATION</w:t>
      </w:r>
    </w:p>
    <w:p w:rsidR="002D4043" w:rsidRDefault="002D4043">
      <w:pPr>
        <w:pStyle w:val="PR1"/>
      </w:pPr>
      <w:r>
        <w:t>Metal Pipe-Hanger Installation:  Comply with MSS SP-69 and MSS SP-89.  Install hangers, supports, clamps, and attachments as required to properly support piping from the building structure.</w:t>
      </w:r>
    </w:p>
    <w:p w:rsidR="002D4043" w:rsidRDefault="002D4043">
      <w:pPr>
        <w:pStyle w:val="PR1"/>
      </w:pPr>
      <w:r>
        <w:t>Metal Trapeze Pipe-Hanger Installation:  Comply with MSS SP-69 and MSS SP-89.  Arrange for grouping of parallel runs of horizontal piping, and support together on field-fabricated trapeze pipe hangers.</w:t>
      </w:r>
    </w:p>
    <w:p w:rsidR="002D4043" w:rsidRDefault="002D4043">
      <w:pPr>
        <w:pStyle w:val="PR2"/>
        <w:spacing w:before="240"/>
      </w:pPr>
      <w:r>
        <w:t>Pipes of Various Sizes:  Support together and space trapezes for smallest pipe size or install intermediate supports for smaller diameter pipes as specified for individual pipe hangers.</w:t>
      </w:r>
    </w:p>
    <w:p w:rsidR="002D4043" w:rsidRDefault="002D4043">
      <w:pPr>
        <w:pStyle w:val="PR2"/>
      </w:pPr>
      <w:r>
        <w:t>Field fabricate from ASTM A 36/A 36M, carbon-steel shapes selected for loads being supported.  Weld steel according to AWS D1.1/D1.1M.</w:t>
      </w:r>
    </w:p>
    <w:p w:rsidR="00FF59F9" w:rsidRDefault="00FF59F9" w:rsidP="00C22028">
      <w:pPr>
        <w:pStyle w:val="PR1"/>
      </w:pPr>
      <w:r>
        <w:t>Thermal-Hanger Shield Installation:  Install in pipe hanger or shield for insulated piping.</w:t>
      </w:r>
    </w:p>
    <w:p w:rsidR="00FF59F9" w:rsidRDefault="00FF59F9" w:rsidP="00FF59F9">
      <w:pPr>
        <w:pStyle w:val="PR1"/>
      </w:pPr>
      <w:r>
        <w:t>Fastener System Installation:</w:t>
      </w:r>
    </w:p>
    <w:p w:rsidR="00FF59F9" w:rsidRPr="006F18EA" w:rsidRDefault="00FF59F9" w:rsidP="006F18EA">
      <w:pPr>
        <w:pStyle w:val="PRN"/>
      </w:pPr>
      <w:r w:rsidRPr="006F18EA">
        <w:t>Verify suitability of fasteners in two subparagraphs below for use in lightweight concrete or concrete slabs less than 4 inches (100 mm) thick.</w:t>
      </w:r>
    </w:p>
    <w:p w:rsidR="00FF59F9" w:rsidRDefault="00FF59F9" w:rsidP="00FF59F9">
      <w:pPr>
        <w:pStyle w:val="PR2"/>
        <w:spacing w:before="240"/>
      </w:pPr>
      <w:r>
        <w:t xml:space="preserve">Install powder-actuated fasteners for use in lightweight concrete or concrete slabs less </w:t>
      </w:r>
      <w:r w:rsidRPr="00C22028">
        <w:t xml:space="preserve">than </w:t>
      </w:r>
      <w:r w:rsidRPr="00C22028">
        <w:rPr>
          <w:rStyle w:val="IP"/>
          <w:color w:val="auto"/>
        </w:rPr>
        <w:t>4 inches</w:t>
      </w:r>
      <w:r w:rsidRPr="00C22028">
        <w:rPr>
          <w:rStyle w:val="SI"/>
          <w:color w:val="auto"/>
        </w:rPr>
        <w:t xml:space="preserve"> (100 mm)</w:t>
      </w:r>
      <w:r w:rsidRPr="00C22028">
        <w:t xml:space="preserve"> thick</w:t>
      </w:r>
      <w:r>
        <w:t xml:space="preserve"> in concrete after concrete is placed and completely cured.  Use operators that are licensed by powder-actuated tool manufacturer.  Install fasteners according to powder-actuated tool manufacturer's operating manual.</w:t>
      </w:r>
    </w:p>
    <w:p w:rsidR="00FF59F9" w:rsidRDefault="00FF59F9" w:rsidP="00FF59F9">
      <w:pPr>
        <w:pStyle w:val="PR2"/>
      </w:pPr>
      <w:r>
        <w:t>Install mechanical-expansion anchors in concrete after concrete is placed and completely cured.  Install fasteners according to manufacturer's written instructions.</w:t>
      </w:r>
    </w:p>
    <w:p w:rsidR="00FF59F9" w:rsidRDefault="00FF59F9" w:rsidP="00C22028">
      <w:pPr>
        <w:pStyle w:val="PR1"/>
      </w:pPr>
      <w:r>
        <w:t>Pipe Positioning-System Installation:  Install support devices to make rigid supply and waste piping connections to each plumbing fixture.  See Division 22 plumbing fixture Sections for requirements for pipe positioning systems for plumbing fixtures.</w:t>
      </w:r>
    </w:p>
    <w:p w:rsidR="00FF59F9" w:rsidRDefault="00FF59F9" w:rsidP="00C22028">
      <w:pPr>
        <w:pStyle w:val="PR1"/>
      </w:pPr>
      <w:r>
        <w:t>Install hangers and supports complete with necessary attachments, inserts, bolts, rods, nuts, washers, and other accessories.</w:t>
      </w:r>
    </w:p>
    <w:p w:rsidR="00FF59F9" w:rsidRPr="00852EF5" w:rsidRDefault="00FF59F9" w:rsidP="00852EF5">
      <w:pPr>
        <w:pStyle w:val="PRN"/>
      </w:pPr>
      <w:r w:rsidRPr="00852EF5">
        <w:t>Equipment support in first paragraph below requires calculating and detailing at each use.</w:t>
      </w:r>
    </w:p>
    <w:p w:rsidR="00FF59F9" w:rsidRDefault="00FF59F9" w:rsidP="00FF59F9">
      <w:pPr>
        <w:pStyle w:val="PR1"/>
        <w:numPr>
          <w:ilvl w:val="4"/>
          <w:numId w:val="2"/>
        </w:numPr>
      </w:pPr>
      <w:r>
        <w:t>Equipment Support Installation:  Fabricate from welded-structural-steel shapes.</w:t>
      </w:r>
    </w:p>
    <w:p w:rsidR="00FF59F9" w:rsidRDefault="00FF59F9" w:rsidP="00FF59F9">
      <w:pPr>
        <w:pStyle w:val="PR1"/>
        <w:numPr>
          <w:ilvl w:val="4"/>
          <w:numId w:val="2"/>
        </w:numPr>
      </w:pPr>
      <w:r>
        <w:t>Install hangers and supports to allow controlled thermal movement of piping systems, to permit freedom of movement between pipe anchors, and to facilitate action of expansion joints, expansion loops, expansion bends, and similar units.</w:t>
      </w:r>
    </w:p>
    <w:p w:rsidR="00FF59F9" w:rsidRDefault="00FF59F9" w:rsidP="00FF59F9">
      <w:pPr>
        <w:pStyle w:val="PR1"/>
        <w:numPr>
          <w:ilvl w:val="4"/>
          <w:numId w:val="2"/>
        </w:numPr>
      </w:pPr>
      <w:r>
        <w:t>Install lateral bracing with pipe hangers and supports to prevent swaying.</w:t>
      </w:r>
    </w:p>
    <w:p w:rsidR="00FF59F9" w:rsidRDefault="00FF59F9" w:rsidP="00FF59F9">
      <w:pPr>
        <w:pStyle w:val="PR1"/>
        <w:numPr>
          <w:ilvl w:val="4"/>
          <w:numId w:val="2"/>
        </w:numPr>
      </w:pPr>
      <w:r>
        <w:t>Install building attachments within concrete slabs or attach to structural steel.  Install additional attachments at concentrated loads, including valves, flanges</w:t>
      </w:r>
      <w:r w:rsidRPr="00C22028">
        <w:t xml:space="preserve">, and strainers, </w:t>
      </w:r>
      <w:r w:rsidRPr="00C22028">
        <w:rPr>
          <w:rStyle w:val="IP"/>
          <w:color w:val="auto"/>
        </w:rPr>
        <w:t>NPS 2-1/2</w:t>
      </w:r>
      <w:r w:rsidRPr="00C22028">
        <w:rPr>
          <w:rStyle w:val="SI"/>
          <w:color w:val="auto"/>
        </w:rPr>
        <w:t xml:space="preserve"> (DN 65)</w:t>
      </w:r>
      <w:r w:rsidRPr="00C22028">
        <w:t xml:space="preserve"> and larger and at changes in direction of piping.  Install concrete inserts before concrete is placed; fasten inserts to forms and install reinforcing bars through openings</w:t>
      </w:r>
      <w:r>
        <w:t xml:space="preserve"> at top of inserts.</w:t>
      </w:r>
    </w:p>
    <w:p w:rsidR="00FF59F9" w:rsidRDefault="00FF59F9" w:rsidP="00FF59F9">
      <w:pPr>
        <w:pStyle w:val="PR1"/>
        <w:numPr>
          <w:ilvl w:val="4"/>
          <w:numId w:val="2"/>
        </w:numPr>
      </w:pPr>
      <w:r>
        <w:t>Holes shall not be drilled or punched in beams and supporting members. Do not support piping from roof deck, other piping, ducts or equipment.</w:t>
      </w:r>
    </w:p>
    <w:p w:rsidR="00FF59F9" w:rsidRDefault="00FF59F9" w:rsidP="00FF59F9">
      <w:pPr>
        <w:pStyle w:val="PR1"/>
        <w:numPr>
          <w:ilvl w:val="4"/>
          <w:numId w:val="2"/>
        </w:numPr>
      </w:pPr>
      <w:r>
        <w:t>Hangers and supports shall also be provided at every change of direction and within 1' of any pipe fittings and valves.</w:t>
      </w:r>
    </w:p>
    <w:p w:rsidR="00FF59F9" w:rsidRDefault="00FF59F9" w:rsidP="00FF59F9">
      <w:pPr>
        <w:pStyle w:val="PR1"/>
        <w:numPr>
          <w:ilvl w:val="4"/>
          <w:numId w:val="2"/>
        </w:numPr>
      </w:pPr>
      <w:r>
        <w:t>Pipe hangers in fan rooms and in mechanical equipment rooms shall be provided with suitable vibration isolation units to eliminate noise transmission between the piping and the building structure.</w:t>
      </w:r>
    </w:p>
    <w:p w:rsidR="00C22028" w:rsidRDefault="00C22028" w:rsidP="00C22028">
      <w:pPr>
        <w:pStyle w:val="PR1"/>
      </w:pPr>
      <w:r>
        <w:t>Hanger components shall not be used for purposes other than for which they were designed.</w:t>
      </w:r>
    </w:p>
    <w:p w:rsidR="00C22028" w:rsidRDefault="00FF59F9" w:rsidP="00C22028">
      <w:pPr>
        <w:pStyle w:val="PR1"/>
      </w:pPr>
      <w:r>
        <w:rPr>
          <w:szCs w:val="22"/>
        </w:rPr>
        <w:t>Vertical runs of piping not subject to appreciable expansion shall be supported by approved wrought steel clamps or collars, securely clamped to the risers.  Where required, spring supports and guides shall be provided.</w:t>
      </w:r>
    </w:p>
    <w:p w:rsidR="00C22028" w:rsidRDefault="00C22028" w:rsidP="00C22028">
      <w:pPr>
        <w:pStyle w:val="PR1"/>
      </w:pPr>
      <w:r>
        <w:t>Where negligible movement of pipe occurs at hanger locations, rod hangers may be used for suspended lines. For piping supported from below, bases, brackets or structural cross members may be used.</w:t>
      </w:r>
    </w:p>
    <w:p w:rsidR="00C22028" w:rsidRDefault="00C22028" w:rsidP="00C22028">
      <w:pPr>
        <w:pStyle w:val="PR1"/>
      </w:pPr>
      <w:r>
        <w:t>If the vertical angle of the hanger is greater than 4 degrees, a traveling device shall be provided for horizontal movement. For piping supported from below, rollers or roller carriages shall be used.</w:t>
      </w:r>
    </w:p>
    <w:p w:rsidR="00FF59F9" w:rsidRDefault="00FF59F9" w:rsidP="00C22028">
      <w:pPr>
        <w:pStyle w:val="PR1"/>
      </w:pPr>
      <w:r>
        <w:rPr>
          <w:szCs w:val="22"/>
        </w:rPr>
        <w:t>Where significant vertical movement of the pipe occurs at the hanger location, a resilient support shall be used. Spring Cushion Hangers may be used where vertical movement does not exceed 1/4".</w:t>
      </w:r>
    </w:p>
    <w:p w:rsidR="00C22028" w:rsidRDefault="00C22028" w:rsidP="00C22028">
      <w:pPr>
        <w:pStyle w:val="PR1"/>
      </w:pPr>
      <w:r>
        <w:t>Arrange for grouping of parallel runs of horizontal piping and support together on field-fabricated trapeze pipe hangers.</w:t>
      </w:r>
    </w:p>
    <w:p w:rsidR="00C22028" w:rsidRPr="003A16C9" w:rsidRDefault="00C22028" w:rsidP="00C22028">
      <w:pPr>
        <w:pStyle w:val="PR1"/>
      </w:pPr>
      <w:r>
        <w:rPr>
          <w:szCs w:val="22"/>
        </w:rPr>
        <w:t>Riser Supports</w:t>
      </w:r>
    </w:p>
    <w:p w:rsidR="00C22028" w:rsidRPr="003A16C9" w:rsidRDefault="00C22028" w:rsidP="00C22028">
      <w:pPr>
        <w:pStyle w:val="PR2"/>
        <w:numPr>
          <w:ilvl w:val="0"/>
          <w:numId w:val="0"/>
        </w:numPr>
        <w:ind w:left="864"/>
      </w:pPr>
    </w:p>
    <w:p w:rsidR="00C22028" w:rsidRPr="003A16C9" w:rsidRDefault="00C22028" w:rsidP="00C22028">
      <w:pPr>
        <w:pStyle w:val="PR2"/>
      </w:pPr>
      <w:r>
        <w:rPr>
          <w:szCs w:val="22"/>
        </w:rPr>
        <w:t>On a riser subject to expansion, only one support of the rigid type shall be used.</w:t>
      </w:r>
    </w:p>
    <w:p w:rsidR="00C22028" w:rsidRPr="00E562C5" w:rsidRDefault="00C22028" w:rsidP="00C22028">
      <w:pPr>
        <w:pStyle w:val="PR2"/>
      </w:pPr>
      <w:r>
        <w:rPr>
          <w:szCs w:val="22"/>
        </w:rPr>
        <w:t>Riser clamps shall have a positive means of engagement between the pipe and the clamp.</w:t>
      </w:r>
    </w:p>
    <w:p w:rsidR="00C22028" w:rsidRDefault="00C22028" w:rsidP="00C22028">
      <w:pPr>
        <w:pStyle w:val="PR2"/>
      </w:pPr>
      <w:r>
        <w:t>Vertical runs of piping not subject to appreciable expansion shall be supported by approved wrought steel clamps or collars, securely clamped to the risers.  Where required, spring supports and guides shall be provided.</w:t>
      </w:r>
    </w:p>
    <w:p w:rsidR="00C22028" w:rsidRPr="003A16C9" w:rsidRDefault="00C22028" w:rsidP="00C22028">
      <w:pPr>
        <w:pStyle w:val="PR1"/>
      </w:pPr>
      <w:r>
        <w:rPr>
          <w:szCs w:val="22"/>
        </w:rPr>
        <w:t>Anchors, Guides and Restraints: Anchors, guides and restraints shall be provided wherever necessary to support risers, to maintain pipe in position, and to properly distribute expansion.</w:t>
      </w:r>
    </w:p>
    <w:p w:rsidR="00C22028" w:rsidRDefault="00C22028" w:rsidP="00C22028">
      <w:pPr>
        <w:pStyle w:val="PR1"/>
      </w:pPr>
      <w:r>
        <w:rPr>
          <w:szCs w:val="22"/>
        </w:rPr>
        <w:t>Supplemental Framing: Supplemental framing, angles, channels or beams, shall be provided where the anchor locations do not align with the building structure or where the intended loads exceed the structural framing maximum load carrying capacity.</w:t>
      </w:r>
    </w:p>
    <w:p w:rsidR="002D4043" w:rsidRDefault="002D4043">
      <w:pPr>
        <w:pStyle w:val="PR1"/>
      </w:pPr>
      <w:r>
        <w:t>Load Distribution:  Install hangers and supports so that piping live and dead loads and stresses from movement will not be transmitted to connected equipment.</w:t>
      </w:r>
    </w:p>
    <w:p w:rsidR="002D4043" w:rsidRDefault="002D4043">
      <w:pPr>
        <w:pStyle w:val="PR1"/>
      </w:pPr>
      <w:r>
        <w:t>Pipe Slopes:  Install hangers and supports to provide indicated pipe slopes and to not exceed maximum pipe deflections allowed by ASME B31.9 for building services piping.</w:t>
      </w:r>
    </w:p>
    <w:p w:rsidR="002D4043" w:rsidRDefault="002D4043">
      <w:pPr>
        <w:pStyle w:val="PR1"/>
      </w:pPr>
      <w:r>
        <w:t>Insulated Piping:</w:t>
      </w:r>
    </w:p>
    <w:p w:rsidR="002D4043" w:rsidRDefault="002D4043">
      <w:pPr>
        <w:pStyle w:val="PR2"/>
        <w:spacing w:before="240"/>
      </w:pPr>
      <w:r>
        <w:t>Attach clamps and spacers to piping.</w:t>
      </w:r>
    </w:p>
    <w:p w:rsidR="002D4043" w:rsidRDefault="002D4043">
      <w:pPr>
        <w:pStyle w:val="PR3"/>
        <w:spacing w:before="240"/>
      </w:pPr>
      <w:r>
        <w:t>Piping Operating above Ambient Air Temperature:  Clamp may project through insulation.</w:t>
      </w:r>
    </w:p>
    <w:p w:rsidR="002D4043" w:rsidRDefault="002D4043">
      <w:pPr>
        <w:pStyle w:val="PR3"/>
      </w:pPr>
      <w:r>
        <w:t>Piping Operating below Ambient Air Temperature:  Use thermal-hanger shield insert with clamp sized to match OD of insert.</w:t>
      </w:r>
    </w:p>
    <w:p w:rsidR="002D4043" w:rsidRDefault="002D4043">
      <w:pPr>
        <w:pStyle w:val="PR3"/>
      </w:pPr>
      <w:r>
        <w:t>Do not exceed pipe stress limits allowed by ASME B31.9 for building services piping.</w:t>
      </w:r>
    </w:p>
    <w:p w:rsidR="002D4043" w:rsidRDefault="002D4043">
      <w:pPr>
        <w:pStyle w:val="PR2"/>
        <w:spacing w:before="240"/>
      </w:pPr>
      <w:r>
        <w:t>Install MSS SP-58, Type 39, protection saddles if insulation without vapor barrier is indicated.  Fill interior voids with insulation that matches adjoining insulation.</w:t>
      </w:r>
    </w:p>
    <w:p w:rsidR="002D4043" w:rsidRDefault="002D4043">
      <w:pPr>
        <w:pStyle w:val="PR3"/>
        <w:spacing w:before="240"/>
      </w:pPr>
      <w:r>
        <w:t xml:space="preserve">Option:  Thermal-hanger shield inserts may be used.  Include steel weight-distribution plate </w:t>
      </w:r>
      <w:r w:rsidRPr="00C22028">
        <w:t xml:space="preserve">for pipe </w:t>
      </w:r>
      <w:r w:rsidRPr="00C22028">
        <w:rPr>
          <w:rStyle w:val="IP"/>
          <w:color w:val="auto"/>
        </w:rPr>
        <w:t>NPS 4</w:t>
      </w:r>
      <w:r w:rsidRPr="00C22028">
        <w:rPr>
          <w:rStyle w:val="SI"/>
          <w:color w:val="auto"/>
        </w:rPr>
        <w:t xml:space="preserve"> (DN 100)</w:t>
      </w:r>
      <w:r w:rsidRPr="00C22028">
        <w:t xml:space="preserve"> and larger</w:t>
      </w:r>
      <w:r>
        <w:t xml:space="preserve"> if pipe is installed on rollers.</w:t>
      </w:r>
    </w:p>
    <w:p w:rsidR="002D4043" w:rsidRPr="00852EF5" w:rsidRDefault="002D4043" w:rsidP="00852EF5">
      <w:pPr>
        <w:pStyle w:val="PRN"/>
      </w:pPr>
      <w:r w:rsidRPr="00852EF5">
        <w:t>High-compressive-strength inserts may permit use of shorter shields or shields with less arc span.  Revise first subparagraph below to suit Project.</w:t>
      </w:r>
    </w:p>
    <w:p w:rsidR="002D4043" w:rsidRDefault="002D4043">
      <w:pPr>
        <w:pStyle w:val="PR2"/>
        <w:spacing w:before="240"/>
      </w:pPr>
      <w:r>
        <w:t>Install MSS SP-58, Type 40, protective shields on cold piping with vapor barrier.  Shields shall span an arc of 180 degrees.</w:t>
      </w:r>
    </w:p>
    <w:p w:rsidR="002D4043" w:rsidRDefault="002D4043">
      <w:pPr>
        <w:pStyle w:val="PR3"/>
        <w:spacing w:before="240"/>
      </w:pPr>
      <w:r>
        <w:t xml:space="preserve">Option:  </w:t>
      </w:r>
      <w:r w:rsidRPr="00C22028">
        <w:t xml:space="preserve">Thermal-hanger shield inserts may be used.  Include steel weight-distribution plate for pipe </w:t>
      </w:r>
      <w:r w:rsidRPr="00C22028">
        <w:rPr>
          <w:rStyle w:val="IP"/>
          <w:color w:val="auto"/>
        </w:rPr>
        <w:t>NPS 4</w:t>
      </w:r>
      <w:r w:rsidRPr="00C22028">
        <w:rPr>
          <w:rStyle w:val="SI"/>
          <w:color w:val="auto"/>
        </w:rPr>
        <w:t xml:space="preserve"> (DN 100)</w:t>
      </w:r>
      <w:r w:rsidRPr="00C22028">
        <w:t xml:space="preserve"> and larger</w:t>
      </w:r>
      <w:r>
        <w:t xml:space="preserve"> if pipe is installed on rollers.</w:t>
      </w:r>
    </w:p>
    <w:p w:rsidR="002D4043" w:rsidRDefault="002D4043">
      <w:pPr>
        <w:pStyle w:val="PR2"/>
        <w:spacing w:before="240"/>
      </w:pPr>
      <w:r>
        <w:t>Shield Dimensions for Pipe:  Not less than the following:</w:t>
      </w:r>
    </w:p>
    <w:p w:rsidR="002D4043" w:rsidRPr="00C22028" w:rsidRDefault="002D4043">
      <w:pPr>
        <w:pStyle w:val="PR3"/>
        <w:spacing w:before="240"/>
      </w:pPr>
      <w:r w:rsidRPr="00C22028">
        <w:rPr>
          <w:rStyle w:val="IP"/>
          <w:color w:val="auto"/>
        </w:rPr>
        <w:t>NPS 1/4 to NPS 3-1/2</w:t>
      </w:r>
      <w:r w:rsidRPr="00C22028">
        <w:rPr>
          <w:rStyle w:val="SI"/>
          <w:color w:val="auto"/>
        </w:rPr>
        <w:t xml:space="preserve"> (DN 8 to DN 90)</w:t>
      </w:r>
      <w:r w:rsidRPr="00C22028">
        <w:t xml:space="preserve">:  </w:t>
      </w:r>
      <w:r w:rsidRPr="00C22028">
        <w:rPr>
          <w:rStyle w:val="IP"/>
          <w:color w:val="auto"/>
        </w:rPr>
        <w:t>12 inches</w:t>
      </w:r>
      <w:r w:rsidRPr="00C22028">
        <w:rPr>
          <w:rStyle w:val="SI"/>
          <w:color w:val="auto"/>
        </w:rPr>
        <w:t xml:space="preserve"> (305 mm)</w:t>
      </w:r>
      <w:r w:rsidRPr="00C22028">
        <w:t xml:space="preserve"> long and </w:t>
      </w:r>
      <w:r w:rsidRPr="00C22028">
        <w:rPr>
          <w:rStyle w:val="IP"/>
          <w:color w:val="auto"/>
        </w:rPr>
        <w:t>0.048 inch</w:t>
      </w:r>
      <w:r w:rsidRPr="00C22028">
        <w:rPr>
          <w:rStyle w:val="SI"/>
          <w:color w:val="auto"/>
        </w:rPr>
        <w:t xml:space="preserve"> (1.22 mm)</w:t>
      </w:r>
      <w:r w:rsidRPr="00C22028">
        <w:t xml:space="preserve"> thick.</w:t>
      </w:r>
    </w:p>
    <w:p w:rsidR="002D4043" w:rsidRPr="00C22028" w:rsidRDefault="002D4043">
      <w:pPr>
        <w:pStyle w:val="PR3"/>
      </w:pPr>
      <w:r w:rsidRPr="00C22028">
        <w:rPr>
          <w:rStyle w:val="IP"/>
          <w:color w:val="auto"/>
        </w:rPr>
        <w:t>NPS 4</w:t>
      </w:r>
      <w:r w:rsidRPr="00C22028">
        <w:rPr>
          <w:rStyle w:val="SI"/>
          <w:color w:val="auto"/>
        </w:rPr>
        <w:t xml:space="preserve"> (DN 100)</w:t>
      </w:r>
      <w:r w:rsidRPr="00C22028">
        <w:t xml:space="preserve">:  </w:t>
      </w:r>
      <w:r w:rsidRPr="00C22028">
        <w:rPr>
          <w:rStyle w:val="IP"/>
          <w:color w:val="auto"/>
        </w:rPr>
        <w:t>12 inches</w:t>
      </w:r>
      <w:r w:rsidRPr="00C22028">
        <w:rPr>
          <w:rStyle w:val="SI"/>
          <w:color w:val="auto"/>
        </w:rPr>
        <w:t xml:space="preserve"> (305 mm)</w:t>
      </w:r>
      <w:r w:rsidRPr="00C22028">
        <w:t xml:space="preserve"> long and </w:t>
      </w:r>
      <w:r w:rsidRPr="00C22028">
        <w:rPr>
          <w:rStyle w:val="IP"/>
          <w:color w:val="auto"/>
        </w:rPr>
        <w:t>0.06 inch</w:t>
      </w:r>
      <w:r w:rsidRPr="00C22028">
        <w:rPr>
          <w:rStyle w:val="SI"/>
          <w:color w:val="auto"/>
        </w:rPr>
        <w:t xml:space="preserve"> (1.52 mm)</w:t>
      </w:r>
      <w:r w:rsidRPr="00C22028">
        <w:t xml:space="preserve"> thick.</w:t>
      </w:r>
    </w:p>
    <w:p w:rsidR="002D4043" w:rsidRPr="00C22028" w:rsidRDefault="002D4043">
      <w:pPr>
        <w:pStyle w:val="PR3"/>
      </w:pPr>
      <w:r w:rsidRPr="00C22028">
        <w:rPr>
          <w:rStyle w:val="IP"/>
          <w:color w:val="auto"/>
        </w:rPr>
        <w:t>NPS 5 and NPS 6</w:t>
      </w:r>
      <w:r w:rsidRPr="00C22028">
        <w:rPr>
          <w:rStyle w:val="SI"/>
          <w:color w:val="auto"/>
        </w:rPr>
        <w:t xml:space="preserve"> (DN 125 and DN 150)</w:t>
      </w:r>
      <w:r w:rsidRPr="00C22028">
        <w:t xml:space="preserve">:  </w:t>
      </w:r>
      <w:r w:rsidRPr="00C22028">
        <w:rPr>
          <w:rStyle w:val="IP"/>
          <w:color w:val="auto"/>
        </w:rPr>
        <w:t>18 inches</w:t>
      </w:r>
      <w:r w:rsidRPr="00C22028">
        <w:rPr>
          <w:rStyle w:val="SI"/>
          <w:color w:val="auto"/>
        </w:rPr>
        <w:t xml:space="preserve"> (457 mm)</w:t>
      </w:r>
      <w:r w:rsidRPr="00C22028">
        <w:t xml:space="preserve"> long and </w:t>
      </w:r>
      <w:r w:rsidRPr="00C22028">
        <w:rPr>
          <w:rStyle w:val="IP"/>
          <w:color w:val="auto"/>
        </w:rPr>
        <w:t>0.06 inch</w:t>
      </w:r>
      <w:r w:rsidRPr="00C22028">
        <w:rPr>
          <w:rStyle w:val="SI"/>
          <w:color w:val="auto"/>
        </w:rPr>
        <w:t xml:space="preserve"> (1.52 mm)</w:t>
      </w:r>
      <w:r w:rsidRPr="00C22028">
        <w:t xml:space="preserve"> thick.</w:t>
      </w:r>
    </w:p>
    <w:p w:rsidR="002D4043" w:rsidRPr="00C22028" w:rsidRDefault="002D4043">
      <w:pPr>
        <w:pStyle w:val="PR3"/>
      </w:pPr>
      <w:r w:rsidRPr="00C22028">
        <w:rPr>
          <w:rStyle w:val="IP"/>
          <w:color w:val="auto"/>
        </w:rPr>
        <w:t>NPS 8 to NPS 14</w:t>
      </w:r>
      <w:r w:rsidRPr="00C22028">
        <w:rPr>
          <w:rStyle w:val="SI"/>
          <w:color w:val="auto"/>
        </w:rPr>
        <w:t xml:space="preserve"> (DN 200 to DN 350)</w:t>
      </w:r>
      <w:r w:rsidRPr="00C22028">
        <w:t xml:space="preserve">:  </w:t>
      </w:r>
      <w:r w:rsidRPr="00C22028">
        <w:rPr>
          <w:rStyle w:val="IP"/>
          <w:color w:val="auto"/>
        </w:rPr>
        <w:t>24 inches</w:t>
      </w:r>
      <w:r w:rsidRPr="00C22028">
        <w:rPr>
          <w:rStyle w:val="SI"/>
          <w:color w:val="auto"/>
        </w:rPr>
        <w:t xml:space="preserve"> (610 mm)</w:t>
      </w:r>
      <w:r w:rsidRPr="00C22028">
        <w:t xml:space="preserve"> long and </w:t>
      </w:r>
      <w:r w:rsidRPr="00C22028">
        <w:rPr>
          <w:rStyle w:val="IP"/>
          <w:color w:val="auto"/>
        </w:rPr>
        <w:t>0.075 inch</w:t>
      </w:r>
      <w:r w:rsidRPr="00C22028">
        <w:rPr>
          <w:rStyle w:val="SI"/>
          <w:color w:val="auto"/>
        </w:rPr>
        <w:t xml:space="preserve"> (1.91 mm)</w:t>
      </w:r>
      <w:r w:rsidRPr="00C22028">
        <w:t xml:space="preserve"> thick.</w:t>
      </w:r>
    </w:p>
    <w:p w:rsidR="002D4043" w:rsidRPr="00C22028" w:rsidRDefault="002D4043">
      <w:pPr>
        <w:pStyle w:val="PR3"/>
      </w:pPr>
      <w:r w:rsidRPr="00C22028">
        <w:rPr>
          <w:rStyle w:val="IP"/>
          <w:color w:val="auto"/>
        </w:rPr>
        <w:t>NPS 16 to NPS 24</w:t>
      </w:r>
      <w:r w:rsidRPr="00C22028">
        <w:rPr>
          <w:rStyle w:val="SI"/>
          <w:color w:val="auto"/>
        </w:rPr>
        <w:t xml:space="preserve"> (DN 400 to DN 600)</w:t>
      </w:r>
      <w:r w:rsidRPr="00C22028">
        <w:t xml:space="preserve">:  </w:t>
      </w:r>
      <w:r w:rsidRPr="00C22028">
        <w:rPr>
          <w:rStyle w:val="IP"/>
          <w:color w:val="auto"/>
        </w:rPr>
        <w:t>24 inches</w:t>
      </w:r>
      <w:r w:rsidRPr="00C22028">
        <w:rPr>
          <w:rStyle w:val="SI"/>
          <w:color w:val="auto"/>
        </w:rPr>
        <w:t xml:space="preserve"> (610 mm)</w:t>
      </w:r>
      <w:r w:rsidRPr="00C22028">
        <w:t xml:space="preserve"> long and </w:t>
      </w:r>
      <w:r w:rsidRPr="00C22028">
        <w:rPr>
          <w:rStyle w:val="IP"/>
          <w:color w:val="auto"/>
        </w:rPr>
        <w:t>0.105 inch</w:t>
      </w:r>
      <w:r w:rsidRPr="00C22028">
        <w:rPr>
          <w:rStyle w:val="SI"/>
          <w:color w:val="auto"/>
        </w:rPr>
        <w:t xml:space="preserve"> (2.67 mm)</w:t>
      </w:r>
      <w:r w:rsidRPr="00C22028">
        <w:t xml:space="preserve"> thick.</w:t>
      </w:r>
    </w:p>
    <w:p w:rsidR="002D4043" w:rsidRDefault="002D4043">
      <w:pPr>
        <w:pStyle w:val="PR2"/>
        <w:spacing w:before="240"/>
      </w:pPr>
      <w:r w:rsidRPr="00B5156E">
        <w:t xml:space="preserve">Pipes </w:t>
      </w:r>
      <w:r w:rsidRPr="00B5156E">
        <w:rPr>
          <w:rStyle w:val="IP"/>
          <w:color w:val="auto"/>
        </w:rPr>
        <w:t>NPS 8</w:t>
      </w:r>
      <w:r w:rsidRPr="00B5156E">
        <w:rPr>
          <w:rStyle w:val="SI"/>
          <w:color w:val="auto"/>
        </w:rPr>
        <w:t xml:space="preserve"> (DN 200)</w:t>
      </w:r>
      <w:r w:rsidRPr="00B5156E">
        <w:t xml:space="preserve"> and Larger:  Include</w:t>
      </w:r>
      <w:r>
        <w:t xml:space="preserve"> reinforced calcium-silicate-insulation inserts of length at l</w:t>
      </w:r>
      <w:bookmarkStart w:id="0" w:name="_GoBack"/>
      <w:r>
        <w:t>eas</w:t>
      </w:r>
      <w:bookmarkEnd w:id="0"/>
      <w:r>
        <w:t>t as long as protective shield.</w:t>
      </w:r>
    </w:p>
    <w:p w:rsidR="002D4043" w:rsidRDefault="002D4043">
      <w:pPr>
        <w:pStyle w:val="PR2"/>
      </w:pPr>
      <w:r>
        <w:t>Thermal-Hanger Shields:  Install with insulation same thickness as piping insulation.</w:t>
      </w:r>
    </w:p>
    <w:p w:rsidR="00B5156E" w:rsidRDefault="00B5156E" w:rsidP="00B5156E">
      <w:pPr>
        <w:pStyle w:val="PR1"/>
      </w:pPr>
      <w:r>
        <w:t>Plastic Pipe Hanger Installation:</w:t>
      </w:r>
    </w:p>
    <w:p w:rsidR="00B5156E" w:rsidRPr="002616EA" w:rsidRDefault="00B5156E" w:rsidP="00B5156E">
      <w:pPr>
        <w:pStyle w:val="PR2"/>
        <w:numPr>
          <w:ilvl w:val="0"/>
          <w:numId w:val="0"/>
        </w:numPr>
        <w:ind w:left="864"/>
      </w:pPr>
    </w:p>
    <w:p w:rsidR="00B5156E" w:rsidRPr="002616EA" w:rsidRDefault="00B5156E" w:rsidP="00B5156E">
      <w:pPr>
        <w:pStyle w:val="PR2"/>
      </w:pPr>
      <w:r>
        <w:rPr>
          <w:szCs w:val="22"/>
        </w:rPr>
        <w:t>Rigid plastic piping shall normally be supported by the same type of hangers used with steel pipe. In pressure application, hangers shall be provided with pads or cushions on the bearing surfaces.</w:t>
      </w:r>
    </w:p>
    <w:p w:rsidR="00B5156E" w:rsidRPr="002616EA" w:rsidRDefault="00B5156E" w:rsidP="00B5156E">
      <w:pPr>
        <w:pStyle w:val="PR2"/>
      </w:pPr>
      <w:r>
        <w:rPr>
          <w:szCs w:val="22"/>
        </w:rPr>
        <w:t>Flexible plastic tubing shall be supported continuously by metal angles or channels with special hangers.</w:t>
      </w:r>
    </w:p>
    <w:p w:rsidR="00B5156E" w:rsidRPr="002616EA" w:rsidRDefault="00B5156E" w:rsidP="00B5156E">
      <w:pPr>
        <w:pStyle w:val="PR1"/>
      </w:pPr>
      <w:r>
        <w:rPr>
          <w:szCs w:val="22"/>
        </w:rPr>
        <w:t>Polypropylene Pipe Hanger Installation: Support continuously between its hangers in either angle iron or sheet metal angles.</w:t>
      </w:r>
    </w:p>
    <w:p w:rsidR="00B5156E" w:rsidRDefault="00B5156E" w:rsidP="00B5156E">
      <w:pPr>
        <w:pStyle w:val="PR1"/>
      </w:pPr>
      <w:r>
        <w:t>Fiberglass Pipe Hanger Installation:  Comply with applicable portions of MSS SP-69 and MSS SP-89.  Install hangers and attachments as required to properly support piping from building structure.</w:t>
      </w:r>
    </w:p>
    <w:p w:rsidR="00EA6CDC" w:rsidRPr="00EA6CDC" w:rsidRDefault="00EA6CDC" w:rsidP="00B5156E">
      <w:pPr>
        <w:pStyle w:val="PR1"/>
      </w:pPr>
      <w:r>
        <w:rPr>
          <w:szCs w:val="22"/>
        </w:rPr>
        <w:t>Glass Piping Hanger Installation:</w:t>
      </w:r>
    </w:p>
    <w:p w:rsidR="00EA6CDC" w:rsidRDefault="00EA6CDC" w:rsidP="00EA6CDC">
      <w:pPr>
        <w:pStyle w:val="PR2"/>
        <w:numPr>
          <w:ilvl w:val="0"/>
          <w:numId w:val="0"/>
        </w:numPr>
        <w:ind w:left="1440"/>
      </w:pPr>
    </w:p>
    <w:p w:rsidR="00EA6CDC" w:rsidRDefault="00EA6CDC" w:rsidP="00EA6CDC">
      <w:pPr>
        <w:pStyle w:val="PR2"/>
      </w:pPr>
      <w:r>
        <w:t>Hangers shall be provided with pads or cushions on the bearing surfaces. Supports shall be as recommended by the pipe manufacturer.</w:t>
      </w:r>
    </w:p>
    <w:p w:rsidR="00EA6CDC" w:rsidRDefault="00EA6CDC" w:rsidP="00EA6CDC">
      <w:pPr>
        <w:pStyle w:val="PR2"/>
      </w:pPr>
      <w:r>
        <w:rPr>
          <w:szCs w:val="22"/>
        </w:rPr>
        <w:t>Hangers shall be placed approximately one foot from each side of fittings or couplings. At least two hangers shall be used for each 10-foot section.</w:t>
      </w:r>
    </w:p>
    <w:p w:rsidR="002D4043" w:rsidRDefault="002D4043">
      <w:pPr>
        <w:pStyle w:val="ART"/>
      </w:pPr>
      <w:r>
        <w:t>EQUIPMENT SUPPORTS</w:t>
      </w:r>
    </w:p>
    <w:p w:rsidR="002D4043" w:rsidRDefault="002D4043">
      <w:pPr>
        <w:pStyle w:val="PR1"/>
      </w:pPr>
      <w:r>
        <w:t>Fabricate structural-steel stands to suspend equipment from structure overhead or to support equipment above floor.</w:t>
      </w:r>
    </w:p>
    <w:p w:rsidR="002D4043" w:rsidRDefault="002D4043">
      <w:pPr>
        <w:pStyle w:val="PR1"/>
      </w:pPr>
      <w:r>
        <w:t>Grouting:  Place grout under supports for equipment and make bearing surface smooth.</w:t>
      </w:r>
    </w:p>
    <w:p w:rsidR="002D4043" w:rsidRDefault="002D4043">
      <w:pPr>
        <w:pStyle w:val="PR1"/>
      </w:pPr>
      <w:r>
        <w:t>Provide lateral bracing, to prevent swaying, for equipment supports.</w:t>
      </w:r>
    </w:p>
    <w:p w:rsidR="002D4043" w:rsidRDefault="002D4043">
      <w:pPr>
        <w:pStyle w:val="ART"/>
      </w:pPr>
      <w:r>
        <w:t>ADJUSTING</w:t>
      </w:r>
    </w:p>
    <w:p w:rsidR="002D4043" w:rsidRDefault="002D4043">
      <w:pPr>
        <w:pStyle w:val="PR1"/>
      </w:pPr>
      <w:r>
        <w:t>Hanger Adjustments:  Adjust hangers to distribute loads equally on attachments and to achieve indicated slope of pipe.</w:t>
      </w:r>
    </w:p>
    <w:p w:rsidR="002D4043" w:rsidRPr="00B5156E" w:rsidRDefault="002D4043">
      <w:pPr>
        <w:pStyle w:val="PR1"/>
      </w:pPr>
      <w:r>
        <w:t xml:space="preserve">Trim excess length of continuous-thread hanger and </w:t>
      </w:r>
      <w:r w:rsidRPr="00B5156E">
        <w:t xml:space="preserve">support rods to </w:t>
      </w:r>
      <w:r w:rsidRPr="00B5156E">
        <w:rPr>
          <w:rStyle w:val="IP"/>
          <w:color w:val="auto"/>
        </w:rPr>
        <w:t>1-1/2 inches</w:t>
      </w:r>
      <w:r w:rsidRPr="00B5156E">
        <w:rPr>
          <w:rStyle w:val="SI"/>
          <w:color w:val="auto"/>
        </w:rPr>
        <w:t xml:space="preserve"> (40 mm)</w:t>
      </w:r>
      <w:r w:rsidRPr="00B5156E">
        <w:t>.</w:t>
      </w:r>
    </w:p>
    <w:p w:rsidR="002D4043" w:rsidRDefault="002D4043">
      <w:pPr>
        <w:pStyle w:val="ART"/>
      </w:pPr>
      <w:r>
        <w:t>HANGER AND SUPPORT SCHEDULE</w:t>
      </w:r>
    </w:p>
    <w:p w:rsidR="002D4043" w:rsidRDefault="002D4043">
      <w:pPr>
        <w:pStyle w:val="PR1"/>
      </w:pPr>
      <w:r>
        <w:t>Specific hanger and support requirements are in Sections specifying piping systems and equipment.</w:t>
      </w:r>
    </w:p>
    <w:p w:rsidR="002D4043" w:rsidRDefault="002D4043">
      <w:pPr>
        <w:pStyle w:val="PR1"/>
      </w:pPr>
      <w:r>
        <w:t>Comply with MSS SP-69 for pipe-hanger selections and applications that are not specified in piping system Sections.</w:t>
      </w:r>
    </w:p>
    <w:p w:rsidR="002D4043" w:rsidRDefault="002D4043">
      <w:pPr>
        <w:pStyle w:val="PR1"/>
      </w:pPr>
      <w:r>
        <w:t>Use hangers and supports with galvanized metallic coatings for piping and equipment that will not have field-applied finish.</w:t>
      </w:r>
    </w:p>
    <w:p w:rsidR="002D4043" w:rsidRDefault="002D4043">
      <w:pPr>
        <w:pStyle w:val="PR1"/>
      </w:pPr>
      <w:r>
        <w:t>Use nonmetallic coatings on attachments for electrolytic protection where attachments are in direct contact with copper tubing.</w:t>
      </w:r>
    </w:p>
    <w:p w:rsidR="002D4043" w:rsidRDefault="002D4043">
      <w:pPr>
        <w:pStyle w:val="PR1"/>
      </w:pPr>
      <w:r>
        <w:t xml:space="preserve">Use carbon-steel </w:t>
      </w:r>
      <w:r w:rsidRPr="00B5156E">
        <w:t>pipe hangers and supports</w:t>
      </w:r>
      <w:r w:rsidR="00EA6CDC">
        <w:t xml:space="preserve"> a</w:t>
      </w:r>
      <w:r w:rsidRPr="00B5156E">
        <w:t>nd</w:t>
      </w:r>
      <w:r>
        <w:t xml:space="preserve"> </w:t>
      </w:r>
      <w:r w:rsidRPr="00B5156E">
        <w:t>metal framing systems</w:t>
      </w:r>
      <w:r>
        <w:t xml:space="preserve"> and attachments for general service applications.</w:t>
      </w:r>
    </w:p>
    <w:p w:rsidR="002D4043" w:rsidRDefault="002D4043">
      <w:pPr>
        <w:pStyle w:val="PR1"/>
      </w:pPr>
      <w:r>
        <w:t xml:space="preserve">Use </w:t>
      </w:r>
      <w:r w:rsidRPr="00B5156E">
        <w:t>stainless-steel pipe hangers</w:t>
      </w:r>
      <w:r>
        <w:t xml:space="preserve"> and </w:t>
      </w:r>
      <w:r w:rsidRPr="00B5156E">
        <w:t>stainless-steel</w:t>
      </w:r>
      <w:r>
        <w:t xml:space="preserve"> </w:t>
      </w:r>
      <w:r w:rsidRPr="00B5156E">
        <w:t>or</w:t>
      </w:r>
      <w:r>
        <w:t xml:space="preserve"> </w:t>
      </w:r>
      <w:r w:rsidRPr="00B5156E">
        <w:t>corrosion-resistant</w:t>
      </w:r>
      <w:r>
        <w:t xml:space="preserve"> attachments for hostile environment applications.</w:t>
      </w:r>
    </w:p>
    <w:p w:rsidR="002D4043" w:rsidRDefault="002D4043">
      <w:pPr>
        <w:pStyle w:val="PR1"/>
      </w:pPr>
      <w:r>
        <w:t xml:space="preserve">Use copper-plated pipe hangers and </w:t>
      </w:r>
      <w:r w:rsidRPr="00B5156E">
        <w:t>copper</w:t>
      </w:r>
      <w:r>
        <w:t xml:space="preserve"> </w:t>
      </w:r>
      <w:r w:rsidRPr="00B5156E">
        <w:t>or</w:t>
      </w:r>
      <w:r>
        <w:t xml:space="preserve"> </w:t>
      </w:r>
      <w:r w:rsidRPr="00B5156E">
        <w:t>stainless-steel</w:t>
      </w:r>
      <w:r>
        <w:t xml:space="preserve"> attachments for copper piping and tubing.</w:t>
      </w:r>
    </w:p>
    <w:p w:rsidR="002D4043" w:rsidRDefault="002D4043">
      <w:pPr>
        <w:pStyle w:val="PR1"/>
      </w:pPr>
      <w:r>
        <w:t>Use padded hangers for piping that is subject to scratching.</w:t>
      </w:r>
    </w:p>
    <w:p w:rsidR="002D4043" w:rsidRDefault="002D4043">
      <w:pPr>
        <w:pStyle w:val="PR1"/>
      </w:pPr>
      <w:r>
        <w:t>Use thermal-hanger shield inserts for insulated piping and tubing.</w:t>
      </w:r>
    </w:p>
    <w:p w:rsidR="00B5156E" w:rsidRDefault="00A91668">
      <w:pPr>
        <w:pStyle w:val="PR1"/>
      </w:pPr>
      <w:r>
        <w:t>Use of "C" clamps and beam clamps of "C" pattern and any modifications thereof is prohibited.</w:t>
      </w:r>
    </w:p>
    <w:p w:rsidR="002D4043" w:rsidRDefault="002D4043">
      <w:pPr>
        <w:pStyle w:val="PR1"/>
      </w:pPr>
      <w:r>
        <w:t>Horizontal-Piping Hangers and Supports:  Unless otherwise indicated and except as specified in piping system Sections, install the following types:</w:t>
      </w:r>
    </w:p>
    <w:p w:rsidR="002D4043" w:rsidRPr="00361CD6" w:rsidRDefault="002D4043">
      <w:pPr>
        <w:pStyle w:val="PR2"/>
        <w:spacing w:before="240"/>
      </w:pPr>
      <w:r w:rsidRPr="00361CD6">
        <w:t xml:space="preserve">Adjustable, Steel Clevis Hangers (MSS Type 1):  For suspension of </w:t>
      </w:r>
      <w:proofErr w:type="spellStart"/>
      <w:r w:rsidRPr="00361CD6">
        <w:t>noninsulated</w:t>
      </w:r>
      <w:proofErr w:type="spellEnd"/>
      <w:r w:rsidRPr="00361CD6">
        <w:t xml:space="preserve"> or insulated, stationary pipes </w:t>
      </w:r>
      <w:r w:rsidRPr="00361CD6">
        <w:rPr>
          <w:rStyle w:val="IP"/>
          <w:color w:val="auto"/>
        </w:rPr>
        <w:t>NPS 1/2 to NPS 30</w:t>
      </w:r>
      <w:r w:rsidRPr="00361CD6">
        <w:rPr>
          <w:rStyle w:val="SI"/>
          <w:color w:val="auto"/>
        </w:rPr>
        <w:t xml:space="preserve"> (DN 15 to DN 750)</w:t>
      </w:r>
      <w:r w:rsidRPr="00361CD6">
        <w:t>.</w:t>
      </w:r>
    </w:p>
    <w:p w:rsidR="002D4043" w:rsidRPr="00361CD6" w:rsidRDefault="002D4043">
      <w:pPr>
        <w:pStyle w:val="PR2"/>
      </w:pPr>
      <w:r w:rsidRPr="00361CD6">
        <w:t xml:space="preserve">Adjustable, Swivel-Ring Band Hangers (MSS Type 10):  For suspension of </w:t>
      </w:r>
      <w:proofErr w:type="spellStart"/>
      <w:r w:rsidRPr="00361CD6">
        <w:t>noninsulated</w:t>
      </w:r>
      <w:proofErr w:type="spellEnd"/>
      <w:r w:rsidRPr="00361CD6">
        <w:t xml:space="preserve">, stationary pipes </w:t>
      </w:r>
      <w:r w:rsidRPr="00361CD6">
        <w:rPr>
          <w:rStyle w:val="IP"/>
          <w:color w:val="auto"/>
        </w:rPr>
        <w:t>NPS 1/2 to NPS 8</w:t>
      </w:r>
      <w:r w:rsidRPr="00361CD6">
        <w:rPr>
          <w:rStyle w:val="SI"/>
          <w:color w:val="auto"/>
        </w:rPr>
        <w:t xml:space="preserve"> (DN 15 to DN 200)</w:t>
      </w:r>
      <w:r w:rsidRPr="00361CD6">
        <w:t>.</w:t>
      </w:r>
    </w:p>
    <w:p w:rsidR="002D4043" w:rsidRPr="00361CD6" w:rsidRDefault="002D4043">
      <w:pPr>
        <w:pStyle w:val="PR2"/>
      </w:pPr>
      <w:r w:rsidRPr="00361CD6">
        <w:t xml:space="preserve">U-Bolts (MSS Type 24):  For support of heavy pipes </w:t>
      </w:r>
      <w:r w:rsidRPr="00361CD6">
        <w:rPr>
          <w:rStyle w:val="IP"/>
          <w:color w:val="auto"/>
        </w:rPr>
        <w:t>NPS 1/2 to NPS 30</w:t>
      </w:r>
      <w:r w:rsidRPr="00361CD6">
        <w:rPr>
          <w:rStyle w:val="SI"/>
          <w:color w:val="auto"/>
        </w:rPr>
        <w:t xml:space="preserve"> (DN 15 to DN 750)</w:t>
      </w:r>
      <w:r w:rsidRPr="00361CD6">
        <w:t>.</w:t>
      </w:r>
    </w:p>
    <w:p w:rsidR="002D4043" w:rsidRPr="00361CD6" w:rsidRDefault="002D4043">
      <w:pPr>
        <w:pStyle w:val="PR2"/>
      </w:pPr>
      <w:r w:rsidRPr="00361CD6">
        <w:t xml:space="preserve">Pipe Stanchion Saddles (MSS Type 37):  For support of pipes </w:t>
      </w:r>
      <w:r w:rsidRPr="00361CD6">
        <w:rPr>
          <w:rStyle w:val="IP"/>
          <w:color w:val="auto"/>
        </w:rPr>
        <w:t>NPS 4 to NPS 36</w:t>
      </w:r>
      <w:r w:rsidRPr="00361CD6">
        <w:rPr>
          <w:rStyle w:val="SI"/>
          <w:color w:val="auto"/>
        </w:rPr>
        <w:t xml:space="preserve"> (DN 100 to DN 900)</w:t>
      </w:r>
      <w:r w:rsidRPr="00361CD6">
        <w:t>, with steel-pipe base stanchion support and cast-iron floor flange or carbon-steel plate, and with U-bolt to retain pipe.</w:t>
      </w:r>
    </w:p>
    <w:p w:rsidR="002D4043" w:rsidRPr="00361CD6" w:rsidRDefault="002D4043">
      <w:pPr>
        <w:pStyle w:val="PR2"/>
      </w:pPr>
      <w:r w:rsidRPr="00361CD6">
        <w:t xml:space="preserve">Single-Pipe Rolls (MSS Type 41):  For suspension of pipes </w:t>
      </w:r>
      <w:r w:rsidRPr="00361CD6">
        <w:rPr>
          <w:rStyle w:val="IP"/>
          <w:color w:val="auto"/>
        </w:rPr>
        <w:t>NPS 1 to NPS 30</w:t>
      </w:r>
      <w:r w:rsidRPr="00361CD6">
        <w:rPr>
          <w:rStyle w:val="SI"/>
          <w:color w:val="auto"/>
        </w:rPr>
        <w:t xml:space="preserve"> (DN 25 to DN 750)</w:t>
      </w:r>
      <w:r w:rsidRPr="00361CD6">
        <w:t>, from two rods if longitudinal movement caused by expansion and contraction might occur.</w:t>
      </w:r>
    </w:p>
    <w:p w:rsidR="002D4043" w:rsidRPr="00361CD6" w:rsidRDefault="002D4043">
      <w:pPr>
        <w:pStyle w:val="PR2"/>
      </w:pPr>
      <w:r w:rsidRPr="00361CD6">
        <w:t xml:space="preserve">Adjustable Roller Hangers (MSS Type 43):  For suspension of pipes </w:t>
      </w:r>
      <w:r w:rsidRPr="00361CD6">
        <w:rPr>
          <w:rStyle w:val="IP"/>
          <w:color w:val="auto"/>
        </w:rPr>
        <w:t>NPS 2-1/2 to NPS 24</w:t>
      </w:r>
      <w:r w:rsidRPr="00361CD6">
        <w:rPr>
          <w:rStyle w:val="SI"/>
          <w:color w:val="auto"/>
        </w:rPr>
        <w:t xml:space="preserve"> (DN 65 to DN 600)</w:t>
      </w:r>
      <w:r w:rsidRPr="00361CD6">
        <w:t>, from single rod if horizontal movement caused by expansion and contraction might occur.</w:t>
      </w:r>
    </w:p>
    <w:p w:rsidR="002D4043" w:rsidRPr="00361CD6" w:rsidRDefault="002D4043">
      <w:pPr>
        <w:pStyle w:val="PR2"/>
      </w:pPr>
      <w:r w:rsidRPr="00361CD6">
        <w:t xml:space="preserve">Complete Pipe Rolls (MSS Type 44):  For support of pipes </w:t>
      </w:r>
      <w:r w:rsidRPr="00361CD6">
        <w:rPr>
          <w:rStyle w:val="IP"/>
          <w:color w:val="auto"/>
        </w:rPr>
        <w:t>NPS 2 to NPS 42</w:t>
      </w:r>
      <w:r w:rsidRPr="00361CD6">
        <w:rPr>
          <w:rStyle w:val="SI"/>
          <w:color w:val="auto"/>
        </w:rPr>
        <w:t xml:space="preserve"> (DN 50 to DN 1050)</w:t>
      </w:r>
      <w:r w:rsidRPr="00361CD6">
        <w:t xml:space="preserve"> if longitudinal movement caused by expansion and contraction might occur but vertical adjustment is not necessary.</w:t>
      </w:r>
    </w:p>
    <w:p w:rsidR="002D4043" w:rsidRPr="00361CD6" w:rsidRDefault="002D4043">
      <w:pPr>
        <w:pStyle w:val="PR2"/>
      </w:pPr>
      <w:r w:rsidRPr="00361CD6">
        <w:t xml:space="preserve">Pipe Roll and Plate Units (MSS Type 45):  For support of pipes </w:t>
      </w:r>
      <w:r w:rsidRPr="00361CD6">
        <w:rPr>
          <w:rStyle w:val="IP"/>
          <w:color w:val="auto"/>
        </w:rPr>
        <w:t>NPS 2 to NPS 24</w:t>
      </w:r>
      <w:r w:rsidRPr="00361CD6">
        <w:rPr>
          <w:rStyle w:val="SI"/>
          <w:color w:val="auto"/>
        </w:rPr>
        <w:t xml:space="preserve"> (DN 50 to DN 600)</w:t>
      </w:r>
      <w:r w:rsidRPr="00361CD6">
        <w:t xml:space="preserve"> if small horizontal movement caused by expansion and contraction might occur and vertical adjustment is not necessary.</w:t>
      </w:r>
    </w:p>
    <w:p w:rsidR="002D4043" w:rsidRPr="00361CD6" w:rsidRDefault="002D4043">
      <w:pPr>
        <w:pStyle w:val="PR2"/>
      </w:pPr>
      <w:r w:rsidRPr="00361CD6">
        <w:t xml:space="preserve">Adjustable Pipe Roll and Base Units (MSS Type 46):  For support of pipes </w:t>
      </w:r>
      <w:r w:rsidRPr="00361CD6">
        <w:rPr>
          <w:rStyle w:val="IP"/>
          <w:color w:val="auto"/>
        </w:rPr>
        <w:t>NPS 2 to NPS 30</w:t>
      </w:r>
      <w:r w:rsidRPr="00361CD6">
        <w:rPr>
          <w:rStyle w:val="SI"/>
          <w:color w:val="auto"/>
        </w:rPr>
        <w:t xml:space="preserve"> (DN 50 to DN 750)</w:t>
      </w:r>
      <w:r w:rsidRPr="00361CD6">
        <w:t xml:space="preserve"> if vertical and lateral adjustment during installation might be required in addition to expansion and contraction.</w:t>
      </w:r>
    </w:p>
    <w:p w:rsidR="002D4043" w:rsidRDefault="002D4043">
      <w:pPr>
        <w:pStyle w:val="PR1"/>
      </w:pPr>
      <w:r>
        <w:t>Vertical-Piping Clamps:  Unless otherwise indicated and except as specified in piping system Sections, install the following types:</w:t>
      </w:r>
    </w:p>
    <w:p w:rsidR="002D4043" w:rsidRPr="00361CD6" w:rsidRDefault="002D4043">
      <w:pPr>
        <w:pStyle w:val="PR2"/>
        <w:spacing w:before="240"/>
      </w:pPr>
      <w:r w:rsidRPr="00361CD6">
        <w:t xml:space="preserve">Extension Pipe or Riser Clamps (MSS Type 8):  For support of pipe risers </w:t>
      </w:r>
      <w:r w:rsidRPr="00361CD6">
        <w:rPr>
          <w:rStyle w:val="IP"/>
          <w:color w:val="auto"/>
        </w:rPr>
        <w:t>NPS 3/4 to NPS 24</w:t>
      </w:r>
      <w:r w:rsidRPr="00361CD6">
        <w:rPr>
          <w:rStyle w:val="SI"/>
          <w:color w:val="auto"/>
        </w:rPr>
        <w:t xml:space="preserve"> (DN 24 to DN 600)</w:t>
      </w:r>
      <w:r w:rsidRPr="00361CD6">
        <w:t>.</w:t>
      </w:r>
    </w:p>
    <w:p w:rsidR="002D4043" w:rsidRPr="00361CD6" w:rsidRDefault="002D4043">
      <w:pPr>
        <w:pStyle w:val="PR2"/>
      </w:pPr>
      <w:r w:rsidRPr="00361CD6">
        <w:t xml:space="preserve">Carbon- or Alloy-Steel Riser Clamps (MSS Type 42):  For support of pipe risers </w:t>
      </w:r>
      <w:r w:rsidRPr="00361CD6">
        <w:rPr>
          <w:rStyle w:val="IP"/>
          <w:color w:val="auto"/>
        </w:rPr>
        <w:t>NPS 3/4 to NPS 24</w:t>
      </w:r>
      <w:r w:rsidRPr="00361CD6">
        <w:rPr>
          <w:rStyle w:val="SI"/>
          <w:color w:val="auto"/>
        </w:rPr>
        <w:t xml:space="preserve"> (DN 20 to DN 600)</w:t>
      </w:r>
      <w:r w:rsidRPr="00361CD6">
        <w:t xml:space="preserve"> if longer ends are required for riser clamps.</w:t>
      </w:r>
    </w:p>
    <w:p w:rsidR="002D4043" w:rsidRDefault="002D4043">
      <w:pPr>
        <w:pStyle w:val="PR1"/>
      </w:pPr>
      <w:r>
        <w:t>Hanger-Rod Attachments:  Unless otherwise indicated and except as specified in piping system Sections, install the following types:</w:t>
      </w:r>
    </w:p>
    <w:p w:rsidR="002D4043" w:rsidRPr="00361CD6" w:rsidRDefault="002D4043">
      <w:pPr>
        <w:pStyle w:val="PR2"/>
        <w:spacing w:before="240"/>
      </w:pPr>
      <w:r>
        <w:t xml:space="preserve">Steel </w:t>
      </w:r>
      <w:r w:rsidRPr="00361CD6">
        <w:t xml:space="preserve">Turnbuckles (MSS Type 13):  For adjustment up to </w:t>
      </w:r>
      <w:r w:rsidRPr="00361CD6">
        <w:rPr>
          <w:rStyle w:val="IP"/>
          <w:color w:val="auto"/>
        </w:rPr>
        <w:t>6 inches</w:t>
      </w:r>
      <w:r w:rsidRPr="00361CD6">
        <w:rPr>
          <w:rStyle w:val="SI"/>
          <w:color w:val="auto"/>
        </w:rPr>
        <w:t xml:space="preserve"> (150 mm)</w:t>
      </w:r>
      <w:r w:rsidRPr="00361CD6">
        <w:t xml:space="preserve"> for heavy loads.</w:t>
      </w:r>
    </w:p>
    <w:p w:rsidR="002D4043" w:rsidRDefault="002D4043">
      <w:pPr>
        <w:pStyle w:val="PR2"/>
      </w:pPr>
      <w:r w:rsidRPr="00361CD6">
        <w:t>Swivel Turnbuckles (MSS Type 15):  For use with MSS Type 11, split</w:t>
      </w:r>
      <w:r>
        <w:t xml:space="preserve"> pipe rings.</w:t>
      </w:r>
    </w:p>
    <w:p w:rsidR="002D4043" w:rsidRDefault="002D4043">
      <w:pPr>
        <w:pStyle w:val="PR1"/>
      </w:pPr>
      <w:r>
        <w:t>Building Attachments:  Unless otherwise indicated and except as specified in piping system Sections, install the following types:</w:t>
      </w:r>
    </w:p>
    <w:p w:rsidR="002D4043" w:rsidRDefault="002D4043">
      <w:pPr>
        <w:pStyle w:val="PR2"/>
        <w:spacing w:before="240"/>
      </w:pPr>
      <w:r>
        <w:t>Steel or Malleable Concrete Inserts (MSS Type 18):  For upper attachment to suspend pipe hangers from concrete ceiling.</w:t>
      </w:r>
    </w:p>
    <w:p w:rsidR="002F58AF" w:rsidRDefault="002F58AF">
      <w:pPr>
        <w:pStyle w:val="PR2"/>
      </w:pPr>
      <w:r>
        <w:rPr>
          <w:szCs w:val="22"/>
        </w:rPr>
        <w:t>Use of "C" clamps and beam clamps of "C" pattern and any modifications thereof is prohibited.</w:t>
      </w:r>
    </w:p>
    <w:p w:rsidR="002D4043" w:rsidRDefault="002D4043">
      <w:pPr>
        <w:pStyle w:val="PR2"/>
      </w:pPr>
      <w:r>
        <w:t>Side-Beam or Channel Clamps (MSS Type 20):  For attaching to bottom flange of beams, channels, or angles.</w:t>
      </w:r>
      <w:r w:rsidR="00361CD6" w:rsidRPr="00361CD6">
        <w:t xml:space="preserve"> </w:t>
      </w:r>
      <w:r w:rsidR="00361CD6">
        <w:t>Use only when it is not possible to use center loading beam clamps.  Subject to prior approval by the A/E.</w:t>
      </w:r>
    </w:p>
    <w:p w:rsidR="002D4043" w:rsidRDefault="002D4043">
      <w:pPr>
        <w:pStyle w:val="PR2"/>
      </w:pPr>
      <w:r>
        <w:t>Center-Beam Clamps (MSS Type 21):  For attaching to center of bottom flange of beams.</w:t>
      </w:r>
    </w:p>
    <w:p w:rsidR="002D4043" w:rsidRDefault="002D4043">
      <w:pPr>
        <w:pStyle w:val="PR2"/>
      </w:pPr>
      <w:r>
        <w:t>Steel-Beam Clamps with Eye Nuts (MSS Type 28):  For attaching to bottom of steel I-beams for heavy loads.</w:t>
      </w:r>
    </w:p>
    <w:p w:rsidR="002D4043" w:rsidRDefault="002D4043">
      <w:pPr>
        <w:pStyle w:val="PR2"/>
      </w:pPr>
      <w:r>
        <w:t>Linked-Steel Clamps with Eye Nuts (MSS Type 29):  For attaching to bottom of steel I-beams for heavy loads, with link extensions.</w:t>
      </w:r>
    </w:p>
    <w:p w:rsidR="002D4043" w:rsidRDefault="002D4043">
      <w:pPr>
        <w:pStyle w:val="PR2"/>
      </w:pPr>
      <w:r>
        <w:t>Malleable-Beam Clamps with Extension Pieces (MSS Type 30):  For attaching to structural steel.</w:t>
      </w:r>
    </w:p>
    <w:p w:rsidR="002D4043" w:rsidRDefault="002D4043">
      <w:pPr>
        <w:pStyle w:val="PR1"/>
      </w:pPr>
      <w:r>
        <w:t>Saddles and Shields:  Unless otherwise indicated and except as specified in piping system Sections, install the following types:</w:t>
      </w:r>
    </w:p>
    <w:p w:rsidR="002D4043" w:rsidRDefault="002D4043">
      <w:pPr>
        <w:pStyle w:val="PR2"/>
        <w:spacing w:before="240"/>
      </w:pPr>
      <w:r>
        <w:t>Steel-Pipe-Covering Protection Saddles (MSS Type 39):  To fill interior voids with insulation that matches adjoining insulation.</w:t>
      </w:r>
    </w:p>
    <w:p w:rsidR="002D4043" w:rsidRDefault="002D4043">
      <w:pPr>
        <w:pStyle w:val="PR2"/>
      </w:pPr>
      <w:r>
        <w:t>Protection Shields (MSS Type 40):  Of length recommended in writing by manufacturer to prevent crushing insulation.</w:t>
      </w:r>
    </w:p>
    <w:p w:rsidR="002D4043" w:rsidRDefault="002D4043">
      <w:pPr>
        <w:pStyle w:val="PR2"/>
      </w:pPr>
      <w:r>
        <w:t>Thermal-Hanger Shield Inserts:  For supporting insulated pipe.</w:t>
      </w:r>
    </w:p>
    <w:p w:rsidR="002D4043" w:rsidRDefault="002D4043">
      <w:pPr>
        <w:pStyle w:val="PR1"/>
      </w:pPr>
      <w:r>
        <w:t>Spring Hangers and Supports:  Unless otherwise indicated and except as specified in piping system Sections, install the following types:</w:t>
      </w:r>
    </w:p>
    <w:p w:rsidR="002D4043" w:rsidRDefault="002D4043">
      <w:pPr>
        <w:pStyle w:val="PR2"/>
        <w:spacing w:before="240"/>
      </w:pPr>
      <w:r>
        <w:t>Restraint-Control Devices (MSS Type 47):  Where indicated to control piping movement.</w:t>
      </w:r>
    </w:p>
    <w:p w:rsidR="002D4043" w:rsidRPr="00C97873" w:rsidRDefault="002D4043">
      <w:pPr>
        <w:pStyle w:val="PR2"/>
      </w:pPr>
      <w:r w:rsidRPr="00C97873">
        <w:t xml:space="preserve">Spring Cushions (MSS Type 48):  For light loads if vertical movement does not exceed </w:t>
      </w:r>
      <w:r w:rsidRPr="00C97873">
        <w:rPr>
          <w:rStyle w:val="IP"/>
          <w:color w:val="auto"/>
        </w:rPr>
        <w:t>1-1/4 inches</w:t>
      </w:r>
      <w:r w:rsidRPr="00C97873">
        <w:rPr>
          <w:rStyle w:val="SI"/>
          <w:color w:val="auto"/>
        </w:rPr>
        <w:t xml:space="preserve"> (32 mm)</w:t>
      </w:r>
      <w:r w:rsidRPr="00C97873">
        <w:t>.</w:t>
      </w:r>
    </w:p>
    <w:p w:rsidR="002D4043" w:rsidRDefault="002D4043">
      <w:pPr>
        <w:pStyle w:val="PR2"/>
      </w:pPr>
      <w:r w:rsidRPr="00C97873">
        <w:t>Spring-Cushion Roll Ha</w:t>
      </w:r>
      <w:r>
        <w:t>ngers (MSS Type 49):  For equipping Type 41, roll hanger with springs.</w:t>
      </w:r>
    </w:p>
    <w:p w:rsidR="002D4043" w:rsidRDefault="002D4043">
      <w:pPr>
        <w:pStyle w:val="PR2"/>
      </w:pPr>
      <w:r>
        <w:t>Spring Sway Braces (MSS Type 50):  To retard sway, shock, vibration, or thermal expansion in piping systems.</w:t>
      </w:r>
    </w:p>
    <w:p w:rsidR="002D4043" w:rsidRDefault="002D4043">
      <w:pPr>
        <w:pStyle w:val="PR2"/>
      </w:pPr>
      <w:r>
        <w:t>Variable-Spring Hangers (MSS Type 51):  Preset to indicated load and limit variability factor to 25 percent to allow expansion and contraction of piping system from hanger.</w:t>
      </w:r>
    </w:p>
    <w:p w:rsidR="002D4043" w:rsidRDefault="002D4043">
      <w:pPr>
        <w:pStyle w:val="PR2"/>
      </w:pPr>
      <w:r>
        <w:t>Variable-Spring Base Supports (MSS Type 52):  Preset to indicated load and limit variability factor to 25 percent to allow expansion and contraction of piping system from base support.</w:t>
      </w:r>
    </w:p>
    <w:p w:rsidR="002D4043" w:rsidRDefault="002D4043">
      <w:pPr>
        <w:pStyle w:val="PR2"/>
      </w:pPr>
      <w:r>
        <w:t>Variable-Spring Trapeze Hangers (MSS Type 53):  Preset to indicated load and limit variability factor to 25 percent to allow expansion and contraction of piping system from trapeze support.</w:t>
      </w:r>
    </w:p>
    <w:p w:rsidR="002D4043" w:rsidRDefault="002D4043">
      <w:pPr>
        <w:pStyle w:val="PR2"/>
      </w:pPr>
      <w:r>
        <w:t>Constant Supports:  For critical piping stress and if necessary to avoid transfer of stress from one support to another support, critical terminal, or connected equipment.  Include auxiliary stops for erection, hydrostatic test, and load-adjustment capability.  These supports include the following types:</w:t>
      </w:r>
    </w:p>
    <w:p w:rsidR="002D4043" w:rsidRDefault="002D4043">
      <w:pPr>
        <w:pStyle w:val="PR3"/>
        <w:spacing w:before="240"/>
      </w:pPr>
      <w:r>
        <w:t>Horizontal (MSS Type 54):  Mounted horizontally.</w:t>
      </w:r>
    </w:p>
    <w:p w:rsidR="002D4043" w:rsidRDefault="002D4043">
      <w:pPr>
        <w:pStyle w:val="PR3"/>
      </w:pPr>
      <w:r>
        <w:t>Vertical (MSS Type 55):  Mounted vertically.</w:t>
      </w:r>
    </w:p>
    <w:p w:rsidR="002D4043" w:rsidRDefault="002D4043">
      <w:pPr>
        <w:pStyle w:val="PR3"/>
      </w:pPr>
      <w:r>
        <w:t>Trapeze (MSS Type 56):  Two vertical-type supports and one trapeze member.</w:t>
      </w:r>
    </w:p>
    <w:p w:rsidR="002D4043" w:rsidRDefault="002D4043">
      <w:pPr>
        <w:pStyle w:val="PR1"/>
      </w:pPr>
      <w:r>
        <w:t>Comply with MSS SP-69 for trapeze pipe-hanger selections and applications that are not specified in piping system Sections.</w:t>
      </w:r>
    </w:p>
    <w:p w:rsidR="002D4043" w:rsidRDefault="002D4043">
      <w:pPr>
        <w:pStyle w:val="PR1"/>
      </w:pPr>
      <w:r>
        <w:t>Comply with MFMA-103 for metal framing system selections and applications that are not specified in piping system Sections.</w:t>
      </w:r>
    </w:p>
    <w:p w:rsidR="002D4043" w:rsidRDefault="002D4043">
      <w:pPr>
        <w:pStyle w:val="PR1"/>
      </w:pPr>
      <w:r>
        <w:t xml:space="preserve">Use </w:t>
      </w:r>
      <w:r w:rsidRPr="00361CD6">
        <w:t>powder-actuated fasteners</w:t>
      </w:r>
      <w:r>
        <w:t xml:space="preserve"> </w:t>
      </w:r>
      <w:r w:rsidRPr="00361CD6">
        <w:t>or</w:t>
      </w:r>
      <w:r>
        <w:t xml:space="preserve"> </w:t>
      </w:r>
      <w:r w:rsidRPr="00361CD6">
        <w:t>mechanical-expansion anchors</w:t>
      </w:r>
      <w:r>
        <w:t xml:space="preserve"> instead of building attachments where required in concrete construction.</w:t>
      </w:r>
    </w:p>
    <w:p w:rsidR="002D4043" w:rsidRDefault="002D4043">
      <w:pPr>
        <w:pStyle w:val="PR1"/>
      </w:pPr>
      <w:r>
        <w:t>Use pipe positioning systems in pipe spaces behind plumbing fixtures to support supply and waste piping for plumbing fixtures.</w:t>
      </w:r>
    </w:p>
    <w:p w:rsidR="002D4043" w:rsidRDefault="002D4043">
      <w:pPr>
        <w:pStyle w:val="EOS"/>
      </w:pPr>
      <w:r>
        <w:t>END OF SECTION 220529</w:t>
      </w:r>
    </w:p>
    <w:sectPr w:rsidR="002D4043" w:rsidSect="00F76FDA">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B3" w:rsidRDefault="00A00FB3">
      <w:r>
        <w:separator/>
      </w:r>
    </w:p>
  </w:endnote>
  <w:endnote w:type="continuationSeparator" w:id="0">
    <w:p w:rsidR="00A00FB3" w:rsidRDefault="00A0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A00FB3">
      <w:tc>
        <w:tcPr>
          <w:tcW w:w="7632" w:type="dxa"/>
        </w:tcPr>
        <w:p w:rsidR="00A00FB3" w:rsidRDefault="00A00FB3">
          <w:pPr>
            <w:pStyle w:val="FTR"/>
          </w:pPr>
          <w:r>
            <w:t>220529Hangers&amp;SupportsforPlumbing.docx</w:t>
          </w:r>
        </w:p>
        <w:p w:rsidR="00A00FB3" w:rsidRDefault="00A00FB3" w:rsidP="008C4FEF">
          <w:pPr>
            <w:pStyle w:val="FTR"/>
          </w:pPr>
          <w:r>
            <w:t xml:space="preserve">Rev. </w:t>
          </w:r>
          <w:r w:rsidR="008C4FEF">
            <w:t>8/26/2014</w:t>
          </w:r>
        </w:p>
      </w:tc>
      <w:tc>
        <w:tcPr>
          <w:tcW w:w="1872" w:type="dxa"/>
        </w:tcPr>
        <w:p w:rsidR="00A00FB3" w:rsidRDefault="00A00FB3">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B3" w:rsidRDefault="00A00FB3">
      <w:r>
        <w:separator/>
      </w:r>
    </w:p>
  </w:footnote>
  <w:footnote w:type="continuationSeparator" w:id="0">
    <w:p w:rsidR="00A00FB3" w:rsidRDefault="00A0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3" w:rsidRDefault="00A00FB3" w:rsidP="00554B87">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0FB3" w:rsidTr="007C3A89">
      <w:tc>
        <w:tcPr>
          <w:tcW w:w="4788" w:type="dxa"/>
        </w:tcPr>
        <w:p w:rsidR="00A00FB3" w:rsidRDefault="00A00FB3" w:rsidP="00554B87">
          <w:pPr>
            <w:pStyle w:val="HDR"/>
          </w:pPr>
          <w:r>
            <w:t>Michigan State University</w:t>
          </w:r>
        </w:p>
        <w:p w:rsidR="00A00FB3" w:rsidRDefault="00A00FB3" w:rsidP="00554B87">
          <w:pPr>
            <w:pStyle w:val="HDR"/>
          </w:pPr>
          <w:r>
            <w:t>Construction Standards</w:t>
          </w:r>
        </w:p>
      </w:tc>
      <w:tc>
        <w:tcPr>
          <w:tcW w:w="4788" w:type="dxa"/>
        </w:tcPr>
        <w:p w:rsidR="00A00FB3" w:rsidRDefault="00A00FB3" w:rsidP="007C3A89">
          <w:pPr>
            <w:pStyle w:val="HDR"/>
            <w:jc w:val="right"/>
          </w:pPr>
          <w:r>
            <w:t>HANGERS AND SUPPORTS FOR PLUMBING PIPING AND EQUIPMENT</w:t>
          </w:r>
        </w:p>
        <w:p w:rsidR="00A00FB3" w:rsidRDefault="00A00FB3" w:rsidP="007C3A89">
          <w:pPr>
            <w:pStyle w:val="HDR"/>
            <w:jc w:val="right"/>
          </w:pPr>
          <w:r>
            <w:t>Page 220529-</w:t>
          </w:r>
          <w:r w:rsidR="002655D4">
            <w:fldChar w:fldCharType="begin"/>
          </w:r>
          <w:r w:rsidR="0054461C">
            <w:instrText xml:space="preserve"> PAGE   \* MERGEFORMAT </w:instrText>
          </w:r>
          <w:r w:rsidR="002655D4">
            <w:fldChar w:fldCharType="separate"/>
          </w:r>
          <w:r w:rsidR="00221949">
            <w:rPr>
              <w:noProof/>
            </w:rPr>
            <w:t>7</w:t>
          </w:r>
          <w:r w:rsidR="002655D4">
            <w:fldChar w:fldCharType="end"/>
          </w:r>
        </w:p>
      </w:tc>
    </w:tr>
  </w:tbl>
  <w:p w:rsidR="00A00FB3" w:rsidRDefault="00A00FB3" w:rsidP="00554B8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2D4043"/>
    <w:rsid w:val="00083A0F"/>
    <w:rsid w:val="000871D5"/>
    <w:rsid w:val="00093384"/>
    <w:rsid w:val="000B7477"/>
    <w:rsid w:val="000E304D"/>
    <w:rsid w:val="00133ED2"/>
    <w:rsid w:val="001B4C3F"/>
    <w:rsid w:val="001F435A"/>
    <w:rsid w:val="00221949"/>
    <w:rsid w:val="00235EEE"/>
    <w:rsid w:val="002655D4"/>
    <w:rsid w:val="00283271"/>
    <w:rsid w:val="002D4043"/>
    <w:rsid w:val="002F58AF"/>
    <w:rsid w:val="00304638"/>
    <w:rsid w:val="00361CD6"/>
    <w:rsid w:val="00432461"/>
    <w:rsid w:val="004C53D9"/>
    <w:rsid w:val="0050710F"/>
    <w:rsid w:val="0054461C"/>
    <w:rsid w:val="005514B1"/>
    <w:rsid w:val="00554B87"/>
    <w:rsid w:val="00577513"/>
    <w:rsid w:val="00693A91"/>
    <w:rsid w:val="006F18EA"/>
    <w:rsid w:val="007C3A89"/>
    <w:rsid w:val="0083523B"/>
    <w:rsid w:val="00852EF5"/>
    <w:rsid w:val="00882FB9"/>
    <w:rsid w:val="008C4FEF"/>
    <w:rsid w:val="0096632D"/>
    <w:rsid w:val="00985C25"/>
    <w:rsid w:val="009D1171"/>
    <w:rsid w:val="00A00FB3"/>
    <w:rsid w:val="00A01E12"/>
    <w:rsid w:val="00A32A72"/>
    <w:rsid w:val="00A91668"/>
    <w:rsid w:val="00AA250D"/>
    <w:rsid w:val="00AB63B5"/>
    <w:rsid w:val="00B5156E"/>
    <w:rsid w:val="00B67DE1"/>
    <w:rsid w:val="00B76EA3"/>
    <w:rsid w:val="00BA2C41"/>
    <w:rsid w:val="00BE38BD"/>
    <w:rsid w:val="00BE466D"/>
    <w:rsid w:val="00C22028"/>
    <w:rsid w:val="00C70165"/>
    <w:rsid w:val="00C97873"/>
    <w:rsid w:val="00CC483A"/>
    <w:rsid w:val="00CD48F2"/>
    <w:rsid w:val="00CE33DC"/>
    <w:rsid w:val="00DA450E"/>
    <w:rsid w:val="00EA6CDC"/>
    <w:rsid w:val="00EF4C06"/>
    <w:rsid w:val="00F054E0"/>
    <w:rsid w:val="00F42773"/>
    <w:rsid w:val="00F76FDA"/>
    <w:rsid w:val="00F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F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76FDA"/>
    <w:pPr>
      <w:tabs>
        <w:tab w:val="center" w:pos="4608"/>
        <w:tab w:val="right" w:pos="9360"/>
      </w:tabs>
      <w:suppressAutoHyphens/>
      <w:jc w:val="both"/>
    </w:pPr>
  </w:style>
  <w:style w:type="paragraph" w:customStyle="1" w:styleId="FTR">
    <w:name w:val="FTR"/>
    <w:basedOn w:val="Normal"/>
    <w:rsid w:val="00F76FDA"/>
    <w:pPr>
      <w:tabs>
        <w:tab w:val="right" w:pos="9360"/>
      </w:tabs>
      <w:suppressAutoHyphens/>
      <w:jc w:val="both"/>
    </w:pPr>
  </w:style>
  <w:style w:type="paragraph" w:customStyle="1" w:styleId="SCT">
    <w:name w:val="SCT"/>
    <w:basedOn w:val="Normal"/>
    <w:next w:val="PRT"/>
    <w:rsid w:val="00F76FDA"/>
    <w:pPr>
      <w:suppressAutoHyphens/>
      <w:spacing w:before="240"/>
      <w:jc w:val="both"/>
    </w:pPr>
  </w:style>
  <w:style w:type="paragraph" w:customStyle="1" w:styleId="PRT">
    <w:name w:val="PRT"/>
    <w:basedOn w:val="Normal"/>
    <w:next w:val="ART"/>
    <w:rsid w:val="00F76FDA"/>
    <w:pPr>
      <w:keepNext/>
      <w:numPr>
        <w:numId w:val="1"/>
      </w:numPr>
      <w:suppressAutoHyphens/>
      <w:spacing w:before="480"/>
      <w:jc w:val="both"/>
      <w:outlineLvl w:val="0"/>
    </w:pPr>
  </w:style>
  <w:style w:type="paragraph" w:customStyle="1" w:styleId="SUT">
    <w:name w:val="SUT"/>
    <w:basedOn w:val="Normal"/>
    <w:next w:val="PR1"/>
    <w:rsid w:val="00F76FDA"/>
    <w:pPr>
      <w:numPr>
        <w:ilvl w:val="1"/>
        <w:numId w:val="1"/>
      </w:numPr>
      <w:suppressAutoHyphens/>
      <w:spacing w:before="240"/>
      <w:jc w:val="both"/>
      <w:outlineLvl w:val="0"/>
    </w:pPr>
  </w:style>
  <w:style w:type="paragraph" w:customStyle="1" w:styleId="DST">
    <w:name w:val="DST"/>
    <w:basedOn w:val="Normal"/>
    <w:next w:val="PR1"/>
    <w:rsid w:val="00F76FDA"/>
    <w:pPr>
      <w:numPr>
        <w:ilvl w:val="2"/>
        <w:numId w:val="1"/>
      </w:numPr>
      <w:suppressAutoHyphens/>
      <w:spacing w:before="240"/>
      <w:jc w:val="both"/>
      <w:outlineLvl w:val="0"/>
    </w:pPr>
  </w:style>
  <w:style w:type="paragraph" w:customStyle="1" w:styleId="ART">
    <w:name w:val="ART"/>
    <w:basedOn w:val="Normal"/>
    <w:next w:val="PR1"/>
    <w:rsid w:val="00F76FDA"/>
    <w:pPr>
      <w:keepNext/>
      <w:numPr>
        <w:ilvl w:val="3"/>
        <w:numId w:val="1"/>
      </w:numPr>
      <w:suppressAutoHyphens/>
      <w:spacing w:before="480"/>
      <w:jc w:val="both"/>
      <w:outlineLvl w:val="1"/>
    </w:pPr>
  </w:style>
  <w:style w:type="paragraph" w:customStyle="1" w:styleId="PR1">
    <w:name w:val="PR1"/>
    <w:basedOn w:val="Normal"/>
    <w:rsid w:val="00F76FDA"/>
    <w:pPr>
      <w:numPr>
        <w:ilvl w:val="4"/>
        <w:numId w:val="1"/>
      </w:numPr>
      <w:suppressAutoHyphens/>
      <w:spacing w:before="240"/>
      <w:jc w:val="both"/>
      <w:outlineLvl w:val="2"/>
    </w:pPr>
  </w:style>
  <w:style w:type="paragraph" w:customStyle="1" w:styleId="PR2">
    <w:name w:val="PR2"/>
    <w:basedOn w:val="Normal"/>
    <w:rsid w:val="00F76FDA"/>
    <w:pPr>
      <w:numPr>
        <w:ilvl w:val="5"/>
        <w:numId w:val="1"/>
      </w:numPr>
      <w:suppressAutoHyphens/>
      <w:jc w:val="both"/>
      <w:outlineLvl w:val="3"/>
    </w:pPr>
  </w:style>
  <w:style w:type="paragraph" w:customStyle="1" w:styleId="PR3">
    <w:name w:val="PR3"/>
    <w:basedOn w:val="Normal"/>
    <w:rsid w:val="00F76FDA"/>
    <w:pPr>
      <w:numPr>
        <w:ilvl w:val="6"/>
        <w:numId w:val="1"/>
      </w:numPr>
      <w:suppressAutoHyphens/>
      <w:jc w:val="both"/>
      <w:outlineLvl w:val="4"/>
    </w:pPr>
  </w:style>
  <w:style w:type="paragraph" w:customStyle="1" w:styleId="PR4">
    <w:name w:val="PR4"/>
    <w:basedOn w:val="Normal"/>
    <w:rsid w:val="00F76FDA"/>
    <w:pPr>
      <w:numPr>
        <w:ilvl w:val="7"/>
        <w:numId w:val="1"/>
      </w:numPr>
      <w:suppressAutoHyphens/>
      <w:jc w:val="both"/>
      <w:outlineLvl w:val="5"/>
    </w:pPr>
  </w:style>
  <w:style w:type="paragraph" w:customStyle="1" w:styleId="PR5">
    <w:name w:val="PR5"/>
    <w:basedOn w:val="Normal"/>
    <w:rsid w:val="00F76FDA"/>
    <w:pPr>
      <w:numPr>
        <w:ilvl w:val="8"/>
        <w:numId w:val="1"/>
      </w:numPr>
      <w:suppressAutoHyphens/>
      <w:jc w:val="both"/>
      <w:outlineLvl w:val="6"/>
    </w:pPr>
  </w:style>
  <w:style w:type="paragraph" w:customStyle="1" w:styleId="TB1">
    <w:name w:val="TB1"/>
    <w:basedOn w:val="Normal"/>
    <w:next w:val="PR1"/>
    <w:rsid w:val="00F76FDA"/>
    <w:pPr>
      <w:suppressAutoHyphens/>
      <w:spacing w:before="240"/>
      <w:ind w:left="288"/>
      <w:jc w:val="both"/>
    </w:pPr>
  </w:style>
  <w:style w:type="paragraph" w:customStyle="1" w:styleId="TB2">
    <w:name w:val="TB2"/>
    <w:basedOn w:val="Normal"/>
    <w:next w:val="PR2"/>
    <w:rsid w:val="00F76FDA"/>
    <w:pPr>
      <w:suppressAutoHyphens/>
      <w:spacing w:before="240"/>
      <w:ind w:left="864"/>
      <w:jc w:val="both"/>
    </w:pPr>
  </w:style>
  <w:style w:type="paragraph" w:customStyle="1" w:styleId="TB3">
    <w:name w:val="TB3"/>
    <w:basedOn w:val="Normal"/>
    <w:next w:val="PR3"/>
    <w:rsid w:val="00F76FDA"/>
    <w:pPr>
      <w:suppressAutoHyphens/>
      <w:spacing w:before="240"/>
      <w:ind w:left="1440"/>
      <w:jc w:val="both"/>
    </w:pPr>
  </w:style>
  <w:style w:type="paragraph" w:customStyle="1" w:styleId="TB4">
    <w:name w:val="TB4"/>
    <w:basedOn w:val="Normal"/>
    <w:next w:val="PR4"/>
    <w:rsid w:val="00F76FDA"/>
    <w:pPr>
      <w:suppressAutoHyphens/>
      <w:spacing w:before="240"/>
      <w:ind w:left="2016"/>
      <w:jc w:val="both"/>
    </w:pPr>
  </w:style>
  <w:style w:type="paragraph" w:customStyle="1" w:styleId="TB5">
    <w:name w:val="TB5"/>
    <w:basedOn w:val="Normal"/>
    <w:next w:val="PR5"/>
    <w:rsid w:val="00F76FDA"/>
    <w:pPr>
      <w:suppressAutoHyphens/>
      <w:spacing w:before="240"/>
      <w:ind w:left="2592"/>
      <w:jc w:val="both"/>
    </w:pPr>
  </w:style>
  <w:style w:type="paragraph" w:customStyle="1" w:styleId="TF1">
    <w:name w:val="TF1"/>
    <w:basedOn w:val="Normal"/>
    <w:next w:val="TB1"/>
    <w:rsid w:val="00F76FDA"/>
    <w:pPr>
      <w:suppressAutoHyphens/>
      <w:spacing w:before="240"/>
      <w:ind w:left="288"/>
      <w:jc w:val="both"/>
    </w:pPr>
  </w:style>
  <w:style w:type="paragraph" w:customStyle="1" w:styleId="TF2">
    <w:name w:val="TF2"/>
    <w:basedOn w:val="Normal"/>
    <w:next w:val="TB2"/>
    <w:rsid w:val="00F76FDA"/>
    <w:pPr>
      <w:suppressAutoHyphens/>
      <w:spacing w:before="240"/>
      <w:ind w:left="864"/>
      <w:jc w:val="both"/>
    </w:pPr>
  </w:style>
  <w:style w:type="paragraph" w:customStyle="1" w:styleId="TF3">
    <w:name w:val="TF3"/>
    <w:basedOn w:val="Normal"/>
    <w:next w:val="TB3"/>
    <w:rsid w:val="00F76FDA"/>
    <w:pPr>
      <w:suppressAutoHyphens/>
      <w:spacing w:before="240"/>
      <w:ind w:left="1440"/>
      <w:jc w:val="both"/>
    </w:pPr>
  </w:style>
  <w:style w:type="paragraph" w:customStyle="1" w:styleId="TF4">
    <w:name w:val="TF4"/>
    <w:basedOn w:val="Normal"/>
    <w:next w:val="TB4"/>
    <w:rsid w:val="00F76FDA"/>
    <w:pPr>
      <w:suppressAutoHyphens/>
      <w:spacing w:before="240"/>
      <w:ind w:left="2016"/>
      <w:jc w:val="both"/>
    </w:pPr>
  </w:style>
  <w:style w:type="paragraph" w:customStyle="1" w:styleId="TF5">
    <w:name w:val="TF5"/>
    <w:basedOn w:val="Normal"/>
    <w:next w:val="TB5"/>
    <w:rsid w:val="00F76FDA"/>
    <w:pPr>
      <w:suppressAutoHyphens/>
      <w:spacing w:before="240"/>
      <w:ind w:left="2592"/>
      <w:jc w:val="both"/>
    </w:pPr>
  </w:style>
  <w:style w:type="paragraph" w:customStyle="1" w:styleId="TCH">
    <w:name w:val="TCH"/>
    <w:basedOn w:val="Normal"/>
    <w:rsid w:val="00F76FDA"/>
    <w:pPr>
      <w:suppressAutoHyphens/>
    </w:pPr>
  </w:style>
  <w:style w:type="paragraph" w:customStyle="1" w:styleId="TCE">
    <w:name w:val="TCE"/>
    <w:basedOn w:val="Normal"/>
    <w:rsid w:val="00F76FDA"/>
    <w:pPr>
      <w:suppressAutoHyphens/>
      <w:ind w:left="144" w:hanging="144"/>
    </w:pPr>
  </w:style>
  <w:style w:type="paragraph" w:customStyle="1" w:styleId="EOS">
    <w:name w:val="EOS"/>
    <w:basedOn w:val="Normal"/>
    <w:rsid w:val="00F76FDA"/>
    <w:pPr>
      <w:suppressAutoHyphens/>
      <w:spacing w:before="480"/>
      <w:jc w:val="both"/>
    </w:pPr>
  </w:style>
  <w:style w:type="paragraph" w:customStyle="1" w:styleId="ANT">
    <w:name w:val="ANT"/>
    <w:basedOn w:val="Normal"/>
    <w:rsid w:val="00F76FDA"/>
    <w:pPr>
      <w:suppressAutoHyphens/>
      <w:spacing w:before="240"/>
      <w:jc w:val="both"/>
    </w:pPr>
    <w:rPr>
      <w:vanish/>
      <w:color w:val="800080"/>
      <w:u w:val="single"/>
    </w:rPr>
  </w:style>
  <w:style w:type="paragraph" w:customStyle="1" w:styleId="CMT">
    <w:name w:val="CMT"/>
    <w:basedOn w:val="Normal"/>
    <w:link w:val="CMTChar"/>
    <w:rsid w:val="00F76FDA"/>
    <w:pPr>
      <w:suppressAutoHyphens/>
      <w:spacing w:before="240"/>
      <w:jc w:val="both"/>
    </w:pPr>
    <w:rPr>
      <w:color w:val="0000FF"/>
    </w:rPr>
  </w:style>
  <w:style w:type="character" w:customStyle="1" w:styleId="CPR">
    <w:name w:val="CPR"/>
    <w:basedOn w:val="DefaultParagraphFont"/>
    <w:rsid w:val="00F76FDA"/>
  </w:style>
  <w:style w:type="character" w:customStyle="1" w:styleId="SPN">
    <w:name w:val="SPN"/>
    <w:basedOn w:val="DefaultParagraphFont"/>
    <w:rsid w:val="00F76FDA"/>
  </w:style>
  <w:style w:type="character" w:customStyle="1" w:styleId="SPD">
    <w:name w:val="SPD"/>
    <w:basedOn w:val="DefaultParagraphFont"/>
    <w:rsid w:val="00F76FDA"/>
  </w:style>
  <w:style w:type="character" w:customStyle="1" w:styleId="NUM">
    <w:name w:val="NUM"/>
    <w:basedOn w:val="DefaultParagraphFont"/>
    <w:rsid w:val="00F76FDA"/>
  </w:style>
  <w:style w:type="character" w:customStyle="1" w:styleId="NAM">
    <w:name w:val="NAM"/>
    <w:basedOn w:val="DefaultParagraphFont"/>
    <w:rsid w:val="00F76FDA"/>
  </w:style>
  <w:style w:type="character" w:customStyle="1" w:styleId="SI">
    <w:name w:val="SI"/>
    <w:basedOn w:val="DefaultParagraphFont"/>
    <w:rsid w:val="00F76FDA"/>
    <w:rPr>
      <w:color w:val="008080"/>
    </w:rPr>
  </w:style>
  <w:style w:type="character" w:customStyle="1" w:styleId="IP">
    <w:name w:val="IP"/>
    <w:basedOn w:val="DefaultParagraphFont"/>
    <w:rsid w:val="00F76FDA"/>
    <w:rPr>
      <w:color w:val="FF0000"/>
    </w:rPr>
  </w:style>
  <w:style w:type="paragraph" w:customStyle="1" w:styleId="RJUST">
    <w:name w:val="RJUST"/>
    <w:basedOn w:val="Normal"/>
    <w:rsid w:val="00F76FDA"/>
    <w:pPr>
      <w:jc w:val="right"/>
    </w:pPr>
  </w:style>
  <w:style w:type="paragraph" w:styleId="Header">
    <w:name w:val="header"/>
    <w:basedOn w:val="Normal"/>
    <w:link w:val="HeaderChar"/>
    <w:rsid w:val="00BA2C41"/>
    <w:pPr>
      <w:tabs>
        <w:tab w:val="center" w:pos="4680"/>
        <w:tab w:val="right" w:pos="9360"/>
      </w:tabs>
    </w:pPr>
  </w:style>
  <w:style w:type="character" w:customStyle="1" w:styleId="HeaderChar">
    <w:name w:val="Header Char"/>
    <w:basedOn w:val="DefaultParagraphFont"/>
    <w:link w:val="Header"/>
    <w:rsid w:val="00BA2C41"/>
    <w:rPr>
      <w:sz w:val="22"/>
    </w:rPr>
  </w:style>
  <w:style w:type="paragraph" w:styleId="Footer">
    <w:name w:val="footer"/>
    <w:basedOn w:val="Normal"/>
    <w:link w:val="FooterChar"/>
    <w:rsid w:val="00BA2C41"/>
    <w:pPr>
      <w:tabs>
        <w:tab w:val="center" w:pos="4680"/>
        <w:tab w:val="right" w:pos="9360"/>
      </w:tabs>
    </w:pPr>
  </w:style>
  <w:style w:type="character" w:customStyle="1" w:styleId="FooterChar">
    <w:name w:val="Footer Char"/>
    <w:basedOn w:val="DefaultParagraphFont"/>
    <w:link w:val="Footer"/>
    <w:rsid w:val="00BA2C41"/>
    <w:rPr>
      <w:sz w:val="22"/>
    </w:rPr>
  </w:style>
  <w:style w:type="table" w:styleId="TableGrid">
    <w:name w:val="Table Grid"/>
    <w:basedOn w:val="TableNormal"/>
    <w:rsid w:val="00554B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6F18E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6F18EA"/>
    <w:rPr>
      <w:color w:val="0000FF"/>
      <w:sz w:val="22"/>
    </w:rPr>
  </w:style>
  <w:style w:type="character" w:customStyle="1" w:styleId="PRNChar">
    <w:name w:val="PRN Char"/>
    <w:basedOn w:val="CMTChar"/>
    <w:link w:val="PRN"/>
    <w:rsid w:val="006F18EA"/>
    <w:rPr>
      <w:color w:val="0000FF"/>
      <w:sz w:val="22"/>
      <w:shd w:val="pct20" w:color="FFFF00" w:fill="FFFFFF"/>
    </w:rPr>
  </w:style>
  <w:style w:type="paragraph" w:styleId="BalloonText">
    <w:name w:val="Balloon Text"/>
    <w:basedOn w:val="Normal"/>
    <w:link w:val="BalloonTextChar"/>
    <w:rsid w:val="00A00FB3"/>
    <w:rPr>
      <w:rFonts w:ascii="Tahoma" w:hAnsi="Tahoma" w:cs="Tahoma"/>
      <w:sz w:val="16"/>
      <w:szCs w:val="16"/>
    </w:rPr>
  </w:style>
  <w:style w:type="character" w:customStyle="1" w:styleId="BalloonTextChar">
    <w:name w:val="Balloon Text Char"/>
    <w:basedOn w:val="DefaultParagraphFont"/>
    <w:link w:val="BalloonText"/>
    <w:rsid w:val="00A00FB3"/>
    <w:rPr>
      <w:rFonts w:ascii="Tahoma" w:hAnsi="Tahoma" w:cs="Tahoma"/>
      <w:sz w:val="16"/>
      <w:szCs w:val="16"/>
    </w:rPr>
  </w:style>
  <w:style w:type="paragraph" w:customStyle="1" w:styleId="OMN">
    <w:name w:val="OMN"/>
    <w:basedOn w:val="Normal"/>
    <w:link w:val="OMNChar"/>
    <w:rsid w:val="00882FB9"/>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basedOn w:val="CMTChar"/>
    <w:link w:val="OMN"/>
    <w:rsid w:val="00882FB9"/>
    <w:rPr>
      <w:color w:val="0000FF"/>
      <w:sz w:val="22"/>
      <w:shd w:val="pct30" w:color="CC99FF"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3243</Words>
  <Characters>17961</Characters>
  <Application>Microsoft Office Word</Application>
  <DocSecurity>0</DocSecurity>
  <Lines>346</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10</cp:revision>
  <cp:lastPrinted>2009-06-18T19:48:00Z</cp:lastPrinted>
  <dcterms:created xsi:type="dcterms:W3CDTF">2008-12-20T16:36:00Z</dcterms:created>
  <dcterms:modified xsi:type="dcterms:W3CDTF">2015-11-12T18:52:00Z</dcterms:modified>
  <cp:category/>
</cp:coreProperties>
</file>