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39" w:rsidRDefault="000B5A39" w:rsidP="00742A0B">
      <w:pPr>
        <w:pStyle w:val="Heading1"/>
        <w:keepNext w:val="0"/>
      </w:pPr>
      <w:r>
        <w:t xml:space="preserve">SECTION 314116 – </w:t>
      </w:r>
      <w:bookmarkStart w:id="0" w:name="OLE_LINK16"/>
      <w:bookmarkStart w:id="1" w:name="OLE_LINK17"/>
      <w:r>
        <w:t>STEEL SHEET PILING</w:t>
      </w:r>
      <w:bookmarkEnd w:id="0"/>
      <w:bookmarkEnd w:id="1"/>
    </w:p>
    <w:p w:rsidR="000B5A39" w:rsidRDefault="000B5A39" w:rsidP="00AD5321">
      <w:pPr>
        <w:pStyle w:val="MSUSpec"/>
      </w:pPr>
      <w:r>
        <w:t>GENERAL</w:t>
      </w:r>
    </w:p>
    <w:p w:rsidR="000B5A39" w:rsidRDefault="000B5A39" w:rsidP="00AD5321">
      <w:pPr>
        <w:pStyle w:val="MSUSpec"/>
        <w:numPr>
          <w:ilvl w:val="0"/>
          <w:numId w:val="0"/>
        </w:numPr>
        <w:ind w:left="360" w:hanging="360"/>
      </w:pPr>
    </w:p>
    <w:p w:rsidR="000B5A39" w:rsidRDefault="000B5A39" w:rsidP="00B06ED1">
      <w:pPr>
        <w:pStyle w:val="MSUSpec"/>
        <w:numPr>
          <w:ilvl w:val="1"/>
          <w:numId w:val="1"/>
        </w:numPr>
      </w:pPr>
      <w:r>
        <w:t>RELATED DOCUMENTS</w:t>
      </w:r>
    </w:p>
    <w:p w:rsidR="000B5A39" w:rsidRDefault="000B5A39" w:rsidP="00B06ED1">
      <w:pPr>
        <w:pStyle w:val="MSUSpec"/>
        <w:numPr>
          <w:ilvl w:val="0"/>
          <w:numId w:val="0"/>
        </w:numPr>
        <w:ind w:left="360" w:hanging="360"/>
      </w:pPr>
    </w:p>
    <w:p w:rsidR="000B5A39" w:rsidRDefault="000B5A39" w:rsidP="00B06ED1">
      <w:pPr>
        <w:pStyle w:val="MSUSpec"/>
        <w:numPr>
          <w:ilvl w:val="2"/>
          <w:numId w:val="1"/>
        </w:numPr>
      </w:pPr>
      <w:r>
        <w:t>Drawings and general provisions of the Contract, including General and Supplementary Conditions and Division 01 Specification sections, apply to this section.</w:t>
      </w:r>
    </w:p>
    <w:p w:rsidR="000B5A39" w:rsidRDefault="000B5A39" w:rsidP="00B06ED1">
      <w:pPr>
        <w:pStyle w:val="MSUSpec"/>
        <w:numPr>
          <w:ilvl w:val="0"/>
          <w:numId w:val="0"/>
        </w:numPr>
      </w:pPr>
    </w:p>
    <w:p w:rsidR="000B5A39" w:rsidRDefault="000B5A39" w:rsidP="00AD5321">
      <w:pPr>
        <w:pStyle w:val="MSUSpec"/>
        <w:numPr>
          <w:ilvl w:val="1"/>
          <w:numId w:val="1"/>
        </w:numPr>
      </w:pPr>
      <w:r>
        <w:t>SUMMARY</w:t>
      </w:r>
    </w:p>
    <w:p w:rsidR="000B5A39" w:rsidRDefault="000B5A39" w:rsidP="00AD5321">
      <w:pPr>
        <w:pStyle w:val="MSUSpec"/>
        <w:numPr>
          <w:ilvl w:val="0"/>
          <w:numId w:val="0"/>
        </w:numPr>
      </w:pPr>
    </w:p>
    <w:p w:rsidR="000B5A39" w:rsidRDefault="000B5A39" w:rsidP="00AD5321">
      <w:pPr>
        <w:pStyle w:val="MSUSpec"/>
        <w:numPr>
          <w:ilvl w:val="2"/>
          <w:numId w:val="1"/>
        </w:numPr>
      </w:pPr>
      <w:r>
        <w:t>Provide all labor, materials and equipment as necessary to complete all work as indicated on the Drawings and specified herein.</w:t>
      </w:r>
    </w:p>
    <w:p w:rsidR="000B5A39" w:rsidRDefault="000B5A39" w:rsidP="00AD5321">
      <w:pPr>
        <w:pStyle w:val="MSUSpec"/>
        <w:numPr>
          <w:ilvl w:val="0"/>
          <w:numId w:val="0"/>
        </w:numPr>
      </w:pPr>
    </w:p>
    <w:p w:rsidR="000B5A39" w:rsidRDefault="000B5A39" w:rsidP="00450088">
      <w:pPr>
        <w:pStyle w:val="MSUSpec"/>
        <w:numPr>
          <w:ilvl w:val="2"/>
          <w:numId w:val="1"/>
        </w:numPr>
      </w:pPr>
      <w:r>
        <w:t>This section includes sheet piling for the temporary protection of utilities, structures and property during construction.</w:t>
      </w:r>
    </w:p>
    <w:p w:rsidR="000B5A39" w:rsidRDefault="000B5A39" w:rsidP="00450088">
      <w:pPr>
        <w:pStyle w:val="MSUSpec"/>
        <w:numPr>
          <w:ilvl w:val="0"/>
          <w:numId w:val="0"/>
        </w:numPr>
      </w:pPr>
    </w:p>
    <w:p w:rsidR="000B5A39" w:rsidRDefault="000B5A39" w:rsidP="00450088">
      <w:pPr>
        <w:pStyle w:val="MSUSpec"/>
        <w:numPr>
          <w:ilvl w:val="1"/>
          <w:numId w:val="1"/>
        </w:numPr>
      </w:pPr>
      <w:r>
        <w:t>DESIGN AND PERFORMANCE REQUIREMENTS</w:t>
      </w:r>
    </w:p>
    <w:p w:rsidR="000B5A39" w:rsidRDefault="000B5A39" w:rsidP="00450088">
      <w:pPr>
        <w:pStyle w:val="MSUSpec"/>
        <w:numPr>
          <w:ilvl w:val="0"/>
          <w:numId w:val="0"/>
        </w:numPr>
      </w:pPr>
    </w:p>
    <w:p w:rsidR="000B5A39" w:rsidRDefault="000B5A39" w:rsidP="00450088">
      <w:pPr>
        <w:pStyle w:val="MSUSpec"/>
        <w:numPr>
          <w:ilvl w:val="2"/>
          <w:numId w:val="1"/>
        </w:numPr>
      </w:pPr>
      <w:r>
        <w:t>Perform the structural design of the steel sheet piling and provide the material and labor as determined by the structural design, but no less than the minimum requirements specified herein.</w:t>
      </w:r>
    </w:p>
    <w:p w:rsidR="000B5A39" w:rsidRDefault="000B5A39" w:rsidP="00450088">
      <w:pPr>
        <w:pStyle w:val="MSUSpec"/>
        <w:numPr>
          <w:ilvl w:val="0"/>
          <w:numId w:val="0"/>
        </w:numPr>
        <w:ind w:left="360" w:hanging="360"/>
      </w:pPr>
    </w:p>
    <w:p w:rsidR="000B5A39" w:rsidRDefault="000B5A39" w:rsidP="00450088">
      <w:pPr>
        <w:pStyle w:val="MSUSpec"/>
        <w:numPr>
          <w:ilvl w:val="2"/>
          <w:numId w:val="1"/>
        </w:numPr>
      </w:pPr>
      <w:r>
        <w:t>Owner may order additional bracing, strength, or depth for adequacy of the sheet piping.  These additions shall not be the cause for claim for additional cost to the contract.  Neither shall they relieve Contractor of their responsibility for the sufficiency of the strength of the system.</w:t>
      </w:r>
    </w:p>
    <w:p w:rsidR="000B5A39" w:rsidRDefault="000B5A39" w:rsidP="00450088">
      <w:pPr>
        <w:pStyle w:val="MSUSpec"/>
        <w:numPr>
          <w:ilvl w:val="0"/>
          <w:numId w:val="0"/>
        </w:numPr>
      </w:pPr>
    </w:p>
    <w:p w:rsidR="000B5A39" w:rsidRDefault="000B5A39" w:rsidP="00450088">
      <w:pPr>
        <w:pStyle w:val="MSUSpec"/>
        <w:numPr>
          <w:ilvl w:val="1"/>
          <w:numId w:val="1"/>
        </w:numPr>
      </w:pPr>
      <w:r>
        <w:t>SUBMITTALS</w:t>
      </w:r>
    </w:p>
    <w:p w:rsidR="000B5A39" w:rsidRDefault="000B5A39" w:rsidP="00450088">
      <w:pPr>
        <w:pStyle w:val="MSUSpec"/>
        <w:numPr>
          <w:ilvl w:val="0"/>
          <w:numId w:val="0"/>
        </w:numPr>
      </w:pPr>
    </w:p>
    <w:p w:rsidR="000B5A39" w:rsidRDefault="000B5A39" w:rsidP="00450088">
      <w:pPr>
        <w:pStyle w:val="MSUSpec"/>
        <w:numPr>
          <w:ilvl w:val="2"/>
          <w:numId w:val="1"/>
        </w:numPr>
      </w:pPr>
      <w:r>
        <w:t>Shop Drawings:</w:t>
      </w:r>
    </w:p>
    <w:p w:rsidR="000B5A39" w:rsidRDefault="000B5A39" w:rsidP="00E67293">
      <w:pPr>
        <w:pStyle w:val="MSUSpec"/>
        <w:numPr>
          <w:ilvl w:val="0"/>
          <w:numId w:val="0"/>
        </w:numPr>
        <w:ind w:left="360" w:hanging="360"/>
      </w:pPr>
    </w:p>
    <w:p w:rsidR="000B5A39" w:rsidRDefault="000B5A39" w:rsidP="00450088">
      <w:pPr>
        <w:pStyle w:val="MSUSpec"/>
        <w:numPr>
          <w:ilvl w:val="3"/>
          <w:numId w:val="1"/>
        </w:numPr>
      </w:pPr>
      <w:r>
        <w:t>Sheet piling and bracing type.</w:t>
      </w:r>
    </w:p>
    <w:p w:rsidR="000B5A39" w:rsidRDefault="000B5A39" w:rsidP="00450088">
      <w:pPr>
        <w:pStyle w:val="MSUSpec"/>
        <w:numPr>
          <w:ilvl w:val="3"/>
          <w:numId w:val="1"/>
        </w:numPr>
      </w:pPr>
      <w:r>
        <w:t>Material strength.</w:t>
      </w:r>
    </w:p>
    <w:p w:rsidR="000B5A39" w:rsidRDefault="000B5A39" w:rsidP="00450088">
      <w:pPr>
        <w:pStyle w:val="MSUSpec"/>
        <w:numPr>
          <w:ilvl w:val="3"/>
          <w:numId w:val="1"/>
        </w:numPr>
      </w:pPr>
      <w:r>
        <w:t>Bracing system.</w:t>
      </w:r>
    </w:p>
    <w:p w:rsidR="000B5A39" w:rsidRDefault="000B5A39" w:rsidP="00450088">
      <w:pPr>
        <w:pStyle w:val="MSUSpec"/>
        <w:numPr>
          <w:ilvl w:val="3"/>
          <w:numId w:val="1"/>
        </w:numPr>
      </w:pPr>
      <w:r>
        <w:t>Location and depth.</w:t>
      </w:r>
    </w:p>
    <w:p w:rsidR="000B5A39" w:rsidRDefault="000B5A39" w:rsidP="00450088">
      <w:pPr>
        <w:pStyle w:val="MSUSpec"/>
        <w:numPr>
          <w:ilvl w:val="0"/>
          <w:numId w:val="0"/>
        </w:numPr>
        <w:ind w:left="360" w:hanging="360"/>
      </w:pPr>
    </w:p>
    <w:p w:rsidR="000B5A39" w:rsidRDefault="000B5A39" w:rsidP="00450088">
      <w:pPr>
        <w:pStyle w:val="MSUSpec"/>
        <w:numPr>
          <w:ilvl w:val="2"/>
          <w:numId w:val="1"/>
        </w:numPr>
      </w:pPr>
      <w:r>
        <w:t>Submit structural calculations for review upon request.  Review shall not relieve Contractor of design responsibility.</w:t>
      </w:r>
    </w:p>
    <w:p w:rsidR="000B5A39" w:rsidRDefault="000B5A39" w:rsidP="00AD5321">
      <w:pPr>
        <w:pStyle w:val="MSUSpec"/>
        <w:numPr>
          <w:ilvl w:val="0"/>
          <w:numId w:val="0"/>
        </w:numPr>
      </w:pPr>
    </w:p>
    <w:p w:rsidR="000B5A39" w:rsidRDefault="000B5A39" w:rsidP="00AD5321">
      <w:pPr>
        <w:pStyle w:val="MSUSpec"/>
      </w:pPr>
      <w:r>
        <w:t>PRODUCTS</w:t>
      </w:r>
    </w:p>
    <w:p w:rsidR="000B5A39" w:rsidRDefault="000B5A39" w:rsidP="00AD5321">
      <w:pPr>
        <w:pStyle w:val="MSUSpec"/>
        <w:numPr>
          <w:ilvl w:val="0"/>
          <w:numId w:val="0"/>
        </w:numPr>
      </w:pPr>
    </w:p>
    <w:p w:rsidR="000B5A39" w:rsidRDefault="000B5A39" w:rsidP="00AD5321">
      <w:pPr>
        <w:pStyle w:val="MSUSpec"/>
        <w:numPr>
          <w:ilvl w:val="1"/>
          <w:numId w:val="1"/>
        </w:numPr>
      </w:pPr>
      <w:r>
        <w:t>MATERIALS</w:t>
      </w:r>
    </w:p>
    <w:p w:rsidR="000B5A39" w:rsidRDefault="000B5A39" w:rsidP="00AD5321">
      <w:pPr>
        <w:pStyle w:val="MSUSpec"/>
        <w:numPr>
          <w:ilvl w:val="0"/>
          <w:numId w:val="0"/>
        </w:numPr>
      </w:pPr>
    </w:p>
    <w:p w:rsidR="000B5A39" w:rsidRDefault="000B5A39" w:rsidP="00AD5321">
      <w:pPr>
        <w:pStyle w:val="MSUSpec"/>
        <w:numPr>
          <w:ilvl w:val="2"/>
          <w:numId w:val="1"/>
        </w:numPr>
      </w:pPr>
      <w:r>
        <w:t>General:  Supply all necessary steel sheet piling, waters, braces, connections, and equipment as necessary to construct the sheet piling work.</w:t>
      </w:r>
    </w:p>
    <w:p w:rsidR="000B5A39" w:rsidRDefault="000B5A39" w:rsidP="00AD5321">
      <w:pPr>
        <w:pStyle w:val="MSUSpec"/>
        <w:numPr>
          <w:ilvl w:val="0"/>
          <w:numId w:val="0"/>
        </w:numPr>
      </w:pPr>
    </w:p>
    <w:p w:rsidR="000B5A39" w:rsidRDefault="000B5A39" w:rsidP="007504B8">
      <w:pPr>
        <w:pStyle w:val="MSUSpec"/>
        <w:keepNext/>
      </w:pPr>
      <w:r>
        <w:lastRenderedPageBreak/>
        <w:t>EXECUTION</w:t>
      </w:r>
    </w:p>
    <w:p w:rsidR="000B5A39" w:rsidRDefault="000B5A39" w:rsidP="007504B8">
      <w:pPr>
        <w:pStyle w:val="MSUSpec"/>
        <w:keepNext/>
        <w:numPr>
          <w:ilvl w:val="0"/>
          <w:numId w:val="0"/>
        </w:numPr>
      </w:pPr>
    </w:p>
    <w:p w:rsidR="000B5A39" w:rsidRDefault="000B5A39" w:rsidP="007504B8">
      <w:pPr>
        <w:pStyle w:val="MSUSpec"/>
        <w:keepNext/>
        <w:numPr>
          <w:ilvl w:val="1"/>
          <w:numId w:val="1"/>
        </w:numPr>
      </w:pPr>
      <w:r>
        <w:t>SHORING AND UNDERPINNING</w:t>
      </w:r>
    </w:p>
    <w:p w:rsidR="000B5A39" w:rsidRDefault="000B5A39" w:rsidP="00AD5321">
      <w:pPr>
        <w:pStyle w:val="MSUSpec"/>
        <w:numPr>
          <w:ilvl w:val="0"/>
          <w:numId w:val="0"/>
        </w:numPr>
      </w:pPr>
    </w:p>
    <w:p w:rsidR="000B5A39" w:rsidRDefault="000B5A39" w:rsidP="00AD5321">
      <w:pPr>
        <w:pStyle w:val="MSUSpec"/>
        <w:numPr>
          <w:ilvl w:val="2"/>
          <w:numId w:val="1"/>
        </w:numPr>
      </w:pPr>
      <w:r>
        <w:t>Contractor shall design, furnish, install, and maintain sheeting, bracing, and shoring required to properly support the sides of excavation and to prevent movement of earth which could in any way damage the work under construction, existing utilities and structures, and adjacent property.</w:t>
      </w:r>
    </w:p>
    <w:p w:rsidR="000B5A39" w:rsidRDefault="000B5A39" w:rsidP="00AD5321">
      <w:pPr>
        <w:pStyle w:val="MSUSpec"/>
        <w:numPr>
          <w:ilvl w:val="0"/>
          <w:numId w:val="0"/>
        </w:numPr>
      </w:pPr>
    </w:p>
    <w:p w:rsidR="000B5A39" w:rsidRDefault="000B5A39" w:rsidP="00AD5321">
      <w:pPr>
        <w:pStyle w:val="MSUSpec"/>
        <w:numPr>
          <w:ilvl w:val="2"/>
          <w:numId w:val="1"/>
        </w:numPr>
      </w:pPr>
      <w:r>
        <w:t>If the Project Representative is of the opinion that sufficient or proper supports have not been provided at any point, additional supports may be ordered, at the expense of the Contractor.  Neither the placing of such additional supports by the order of the Project Representative nor the failure of the Project Representative to order such additional supports placed shall release the Contractor from the responsibility of the adequacy of such supports and the integrity of the Work.</w:t>
      </w:r>
    </w:p>
    <w:p w:rsidR="000B5A39" w:rsidRDefault="000B5A39" w:rsidP="00AD5321">
      <w:pPr>
        <w:pStyle w:val="MSUSpec"/>
        <w:numPr>
          <w:ilvl w:val="0"/>
          <w:numId w:val="0"/>
        </w:numPr>
      </w:pPr>
    </w:p>
    <w:p w:rsidR="000B5A39" w:rsidRDefault="000B5A39" w:rsidP="00AD5321">
      <w:pPr>
        <w:pStyle w:val="MSUSpec"/>
        <w:numPr>
          <w:ilvl w:val="2"/>
          <w:numId w:val="1"/>
        </w:numPr>
      </w:pPr>
      <w:r>
        <w:t>In the removing of sheeting and bracing, special care shall be taken to prevent caving of the sides of the excavation and damage to the completed work or adjacent property.</w:t>
      </w:r>
    </w:p>
    <w:p w:rsidR="000B5A39" w:rsidRDefault="000B5A39" w:rsidP="007504B8">
      <w:pPr>
        <w:pStyle w:val="MSUSpec"/>
        <w:numPr>
          <w:ilvl w:val="0"/>
          <w:numId w:val="0"/>
        </w:numPr>
      </w:pPr>
    </w:p>
    <w:p w:rsidR="000B5A39" w:rsidRDefault="000B5A39" w:rsidP="00AD5321">
      <w:pPr>
        <w:pStyle w:val="MSUSpec"/>
        <w:numPr>
          <w:ilvl w:val="2"/>
          <w:numId w:val="1"/>
        </w:numPr>
      </w:pPr>
      <w:r>
        <w:t>Removal of sheet piling shall not damage waterproofing applied to the exterior of concrete walls.</w:t>
      </w:r>
    </w:p>
    <w:p w:rsidR="000B5A39" w:rsidRDefault="000B5A39" w:rsidP="007504B8">
      <w:pPr>
        <w:pStyle w:val="MSUSpec"/>
        <w:numPr>
          <w:ilvl w:val="0"/>
          <w:numId w:val="0"/>
        </w:numPr>
      </w:pPr>
    </w:p>
    <w:p w:rsidR="000B5A39" w:rsidRDefault="000B5A39" w:rsidP="00AD5321">
      <w:pPr>
        <w:pStyle w:val="MSUSpec"/>
        <w:numPr>
          <w:ilvl w:val="2"/>
          <w:numId w:val="1"/>
        </w:numPr>
      </w:pPr>
      <w:r>
        <w:t>Should Contractor choose to allow the sheet piling to remain in place, no additional price shall be added to the Contract.</w:t>
      </w:r>
    </w:p>
    <w:p w:rsidR="000B5A39" w:rsidRDefault="000B5A39" w:rsidP="00AD5321">
      <w:pPr>
        <w:pStyle w:val="MSUSpec"/>
        <w:numPr>
          <w:ilvl w:val="0"/>
          <w:numId w:val="0"/>
        </w:numPr>
      </w:pPr>
    </w:p>
    <w:p w:rsidR="000B5A39" w:rsidRDefault="000B5A39" w:rsidP="00AD5321">
      <w:pPr>
        <w:pStyle w:val="MSUSpec"/>
        <w:numPr>
          <w:ilvl w:val="0"/>
          <w:numId w:val="0"/>
        </w:numPr>
        <w:ind w:left="360" w:hanging="360"/>
      </w:pPr>
    </w:p>
    <w:p w:rsidR="000B5A39" w:rsidRDefault="000B5A39" w:rsidP="00AD5321">
      <w:pPr>
        <w:pStyle w:val="MSUSpec"/>
        <w:numPr>
          <w:ilvl w:val="0"/>
          <w:numId w:val="0"/>
        </w:numPr>
      </w:pPr>
      <w:r>
        <w:t>END OF SECTION 314116</w:t>
      </w:r>
    </w:p>
    <w:p w:rsidR="000B5A39" w:rsidRDefault="000B5A39" w:rsidP="00AD5321">
      <w:pPr>
        <w:pStyle w:val="MSUSpec"/>
        <w:numPr>
          <w:ilvl w:val="0"/>
          <w:numId w:val="0"/>
        </w:numPr>
      </w:pPr>
    </w:p>
    <w:p w:rsidR="000B5A39" w:rsidRPr="009F1053" w:rsidRDefault="000B5A39" w:rsidP="009F1053">
      <w:pPr>
        <w:rPr>
          <w:szCs w:val="20"/>
        </w:rPr>
      </w:pPr>
    </w:p>
    <w:sectPr w:rsidR="000B5A39"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A39" w:rsidRDefault="000B5A39">
      <w:r>
        <w:separator/>
      </w:r>
    </w:p>
  </w:endnote>
  <w:endnote w:type="continuationSeparator" w:id="1">
    <w:p w:rsidR="000B5A39" w:rsidRDefault="000B5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39" w:rsidRPr="00760B68" w:rsidRDefault="000B5A39" w:rsidP="00417AB8">
    <w:pPr>
      <w:pStyle w:val="Footer"/>
      <w:tabs>
        <w:tab w:val="clear" w:pos="4320"/>
        <w:tab w:val="clear" w:pos="8640"/>
        <w:tab w:val="right" w:pos="9360"/>
      </w:tabs>
      <w:rPr>
        <w:sz w:val="20"/>
        <w:szCs w:val="20"/>
      </w:rPr>
    </w:pPr>
  </w:p>
  <w:p w:rsidR="000B5A39" w:rsidRDefault="000B5A39" w:rsidP="007233F0">
    <w:pPr>
      <w:pStyle w:val="Footer"/>
      <w:tabs>
        <w:tab w:val="clear" w:pos="4320"/>
        <w:tab w:val="clear" w:pos="8640"/>
        <w:tab w:val="right" w:pos="9360"/>
      </w:tabs>
      <w:rPr>
        <w:sz w:val="20"/>
        <w:szCs w:val="20"/>
      </w:rPr>
    </w:pPr>
    <w:r>
      <w:rPr>
        <w:sz w:val="20"/>
        <w:szCs w:val="20"/>
      </w:rPr>
      <w:t>314116SheetPiling.doc</w:t>
    </w:r>
  </w:p>
  <w:p w:rsidR="000B5A39" w:rsidRPr="00760B68" w:rsidRDefault="000B5A39" w:rsidP="007233F0">
    <w:pPr>
      <w:pStyle w:val="Footer"/>
      <w:tabs>
        <w:tab w:val="clear" w:pos="4320"/>
        <w:tab w:val="clear" w:pos="8640"/>
        <w:tab w:val="right" w:pos="9360"/>
      </w:tabs>
      <w:rPr>
        <w:sz w:val="20"/>
        <w:szCs w:val="20"/>
      </w:rPr>
    </w:pPr>
    <w:r w:rsidRPr="00760B68">
      <w:rPr>
        <w:sz w:val="20"/>
        <w:szCs w:val="20"/>
      </w:rPr>
      <w:t xml:space="preserve">Rev. </w:t>
    </w:r>
    <w:r>
      <w:rPr>
        <w:sz w:val="20"/>
        <w:szCs w:val="20"/>
      </w:rPr>
      <w:t>01</w:t>
    </w:r>
    <w:r w:rsidRPr="00760B68">
      <w:rPr>
        <w:sz w:val="20"/>
        <w:szCs w:val="20"/>
      </w:rPr>
      <w:t>/</w:t>
    </w:r>
    <w:r>
      <w:rPr>
        <w:sz w:val="20"/>
        <w:szCs w:val="20"/>
      </w:rPr>
      <w:t>01</w:t>
    </w:r>
    <w:r w:rsidRPr="00760B68">
      <w:rPr>
        <w:sz w:val="20"/>
        <w:szCs w:val="20"/>
      </w:rPr>
      <w:t>/</w:t>
    </w:r>
    <w:r>
      <w:rPr>
        <w:sz w:val="20"/>
        <w:szCs w:val="20"/>
      </w:rPr>
      <w:t>2</w:t>
    </w:r>
    <w:r w:rsidRPr="00760B68">
      <w:rPr>
        <w:sz w:val="20"/>
        <w:szCs w:val="20"/>
      </w:rPr>
      <w:t>00</w:t>
    </w:r>
    <w:r>
      <w:rPr>
        <w:sz w:val="20"/>
        <w:szCs w:val="20"/>
      </w:rPr>
      <w:t>9</w:t>
    </w:r>
  </w:p>
  <w:p w:rsidR="000B5A39" w:rsidRPr="00760B68" w:rsidRDefault="000B5A39" w:rsidP="007233F0">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A39" w:rsidRDefault="000B5A39">
      <w:r>
        <w:separator/>
      </w:r>
    </w:p>
  </w:footnote>
  <w:footnote w:type="continuationSeparator" w:id="1">
    <w:p w:rsidR="000B5A39" w:rsidRDefault="000B5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26"/>
      <w:gridCol w:w="3341"/>
    </w:tblGrid>
    <w:tr w:rsidR="000B5A39" w:rsidTr="00DD5052">
      <w:trPr>
        <w:trHeight w:val="720"/>
      </w:trPr>
      <w:tc>
        <w:tcPr>
          <w:tcW w:w="6026" w:type="dxa"/>
          <w:tcMar>
            <w:left w:w="14" w:type="dxa"/>
            <w:right w:w="115" w:type="dxa"/>
          </w:tcMar>
        </w:tcPr>
        <w:p w:rsidR="000B5A39" w:rsidRDefault="000B5A39" w:rsidP="00DD5052">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0B5A39" w:rsidRDefault="000B5A39" w:rsidP="00DD5052">
          <w:pPr>
            <w:pStyle w:val="Header"/>
            <w:tabs>
              <w:tab w:val="clear" w:pos="4320"/>
              <w:tab w:val="clear" w:pos="8640"/>
            </w:tabs>
          </w:pPr>
          <w:r>
            <w:t>Construction Standards</w:t>
          </w:r>
        </w:p>
      </w:tc>
      <w:tc>
        <w:tcPr>
          <w:tcW w:w="3341" w:type="dxa"/>
          <w:tcMar>
            <w:left w:w="14" w:type="dxa"/>
            <w:right w:w="14" w:type="dxa"/>
          </w:tcMar>
        </w:tcPr>
        <w:p w:rsidR="000B5A39" w:rsidRDefault="000B5A39" w:rsidP="00DD5052">
          <w:pPr>
            <w:jc w:val="right"/>
          </w:pPr>
          <w:r>
            <w:t xml:space="preserve">STEEL SHEET PILING </w:t>
          </w:r>
        </w:p>
        <w:p w:rsidR="000B5A39" w:rsidRDefault="000B5A39" w:rsidP="00DD5052">
          <w:pPr>
            <w:pStyle w:val="Header"/>
            <w:tabs>
              <w:tab w:val="clear" w:pos="4320"/>
              <w:tab w:val="clear" w:pos="8640"/>
            </w:tabs>
            <w:jc w:val="right"/>
          </w:pPr>
          <w:r>
            <w:t>PAGE 314116-</w:t>
          </w:r>
          <w:r w:rsidR="00505871">
            <w:rPr>
              <w:rStyle w:val="PageNumber"/>
            </w:rPr>
            <w:fldChar w:fldCharType="begin"/>
          </w:r>
          <w:r>
            <w:rPr>
              <w:rStyle w:val="PageNumber"/>
            </w:rPr>
            <w:instrText xml:space="preserve"> PAGE </w:instrText>
          </w:r>
          <w:r w:rsidR="00505871">
            <w:rPr>
              <w:rStyle w:val="PageNumber"/>
            </w:rPr>
            <w:fldChar w:fldCharType="separate"/>
          </w:r>
          <w:r w:rsidR="004B41EB">
            <w:rPr>
              <w:rStyle w:val="PageNumber"/>
              <w:noProof/>
            </w:rPr>
            <w:t>2</w:t>
          </w:r>
          <w:r w:rsidR="00505871">
            <w:rPr>
              <w:rStyle w:val="PageNumber"/>
            </w:rPr>
            <w:fldChar w:fldCharType="end"/>
          </w:r>
        </w:p>
      </w:tc>
    </w:tr>
  </w:tbl>
  <w:p w:rsidR="000B5A39" w:rsidRDefault="000B5A39" w:rsidP="00A00AE1">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0558"/>
    <w:rsid w:val="000263FC"/>
    <w:rsid w:val="0003794C"/>
    <w:rsid w:val="00066C49"/>
    <w:rsid w:val="00070558"/>
    <w:rsid w:val="00073D2E"/>
    <w:rsid w:val="000A3E1D"/>
    <w:rsid w:val="000A6D9B"/>
    <w:rsid w:val="000B129E"/>
    <w:rsid w:val="000B5A39"/>
    <w:rsid w:val="000C6139"/>
    <w:rsid w:val="000D17A0"/>
    <w:rsid w:val="000E160F"/>
    <w:rsid w:val="000E1987"/>
    <w:rsid w:val="000E7A12"/>
    <w:rsid w:val="000F3182"/>
    <w:rsid w:val="000F4AD3"/>
    <w:rsid w:val="00164CAE"/>
    <w:rsid w:val="00167A34"/>
    <w:rsid w:val="001928B3"/>
    <w:rsid w:val="001B3345"/>
    <w:rsid w:val="001C15B0"/>
    <w:rsid w:val="001C3733"/>
    <w:rsid w:val="001D4157"/>
    <w:rsid w:val="002043D6"/>
    <w:rsid w:val="00223746"/>
    <w:rsid w:val="0022536A"/>
    <w:rsid w:val="00232A1E"/>
    <w:rsid w:val="00235134"/>
    <w:rsid w:val="002550C9"/>
    <w:rsid w:val="00265117"/>
    <w:rsid w:val="00284114"/>
    <w:rsid w:val="002A17CA"/>
    <w:rsid w:val="002B64AE"/>
    <w:rsid w:val="002C0E01"/>
    <w:rsid w:val="002E0BD7"/>
    <w:rsid w:val="002E46B2"/>
    <w:rsid w:val="002F2FA0"/>
    <w:rsid w:val="002F3EE0"/>
    <w:rsid w:val="003541D6"/>
    <w:rsid w:val="0035723A"/>
    <w:rsid w:val="003D5EFC"/>
    <w:rsid w:val="003E3E40"/>
    <w:rsid w:val="003F7D3B"/>
    <w:rsid w:val="00410CEA"/>
    <w:rsid w:val="00417AB8"/>
    <w:rsid w:val="00446D95"/>
    <w:rsid w:val="00450088"/>
    <w:rsid w:val="00471CCF"/>
    <w:rsid w:val="004B41EB"/>
    <w:rsid w:val="004C01F6"/>
    <w:rsid w:val="004C7052"/>
    <w:rsid w:val="00505871"/>
    <w:rsid w:val="00510A45"/>
    <w:rsid w:val="00522386"/>
    <w:rsid w:val="00563926"/>
    <w:rsid w:val="00577C92"/>
    <w:rsid w:val="00596FF0"/>
    <w:rsid w:val="005D798A"/>
    <w:rsid w:val="005F0117"/>
    <w:rsid w:val="00601EB3"/>
    <w:rsid w:val="006369AD"/>
    <w:rsid w:val="00663FBF"/>
    <w:rsid w:val="006B562B"/>
    <w:rsid w:val="006C6C6E"/>
    <w:rsid w:val="006F725E"/>
    <w:rsid w:val="007065D2"/>
    <w:rsid w:val="00713805"/>
    <w:rsid w:val="007233F0"/>
    <w:rsid w:val="00742A0B"/>
    <w:rsid w:val="007504B8"/>
    <w:rsid w:val="00760B68"/>
    <w:rsid w:val="007A221E"/>
    <w:rsid w:val="007A4BC9"/>
    <w:rsid w:val="007A73A5"/>
    <w:rsid w:val="00801F97"/>
    <w:rsid w:val="00807C72"/>
    <w:rsid w:val="00814064"/>
    <w:rsid w:val="0082081C"/>
    <w:rsid w:val="008215E6"/>
    <w:rsid w:val="00854603"/>
    <w:rsid w:val="0087529A"/>
    <w:rsid w:val="008905EA"/>
    <w:rsid w:val="008E4CBA"/>
    <w:rsid w:val="008F5A2F"/>
    <w:rsid w:val="00904AC4"/>
    <w:rsid w:val="009425EE"/>
    <w:rsid w:val="009955C5"/>
    <w:rsid w:val="009A5DF8"/>
    <w:rsid w:val="009F1053"/>
    <w:rsid w:val="009F5CD4"/>
    <w:rsid w:val="00A00AE1"/>
    <w:rsid w:val="00A0284C"/>
    <w:rsid w:val="00A12644"/>
    <w:rsid w:val="00A17060"/>
    <w:rsid w:val="00A3228E"/>
    <w:rsid w:val="00A73660"/>
    <w:rsid w:val="00A8310B"/>
    <w:rsid w:val="00AA0446"/>
    <w:rsid w:val="00AB0462"/>
    <w:rsid w:val="00AB0A2F"/>
    <w:rsid w:val="00AB6F46"/>
    <w:rsid w:val="00AD3AEA"/>
    <w:rsid w:val="00AD41FF"/>
    <w:rsid w:val="00AD5321"/>
    <w:rsid w:val="00AD5A25"/>
    <w:rsid w:val="00B0149E"/>
    <w:rsid w:val="00B06ED1"/>
    <w:rsid w:val="00B17EC6"/>
    <w:rsid w:val="00B3606A"/>
    <w:rsid w:val="00B4058B"/>
    <w:rsid w:val="00B86BE8"/>
    <w:rsid w:val="00B95162"/>
    <w:rsid w:val="00B95203"/>
    <w:rsid w:val="00BC228B"/>
    <w:rsid w:val="00BC406A"/>
    <w:rsid w:val="00BD3123"/>
    <w:rsid w:val="00BD7C6B"/>
    <w:rsid w:val="00BE7DD3"/>
    <w:rsid w:val="00BF141E"/>
    <w:rsid w:val="00BF4A79"/>
    <w:rsid w:val="00C07C38"/>
    <w:rsid w:val="00C17415"/>
    <w:rsid w:val="00C6427D"/>
    <w:rsid w:val="00C9551D"/>
    <w:rsid w:val="00CC64E1"/>
    <w:rsid w:val="00CE354F"/>
    <w:rsid w:val="00CF786D"/>
    <w:rsid w:val="00D318BA"/>
    <w:rsid w:val="00D437BD"/>
    <w:rsid w:val="00D616E5"/>
    <w:rsid w:val="00D61833"/>
    <w:rsid w:val="00D9695D"/>
    <w:rsid w:val="00D9783D"/>
    <w:rsid w:val="00DA3403"/>
    <w:rsid w:val="00DB43C4"/>
    <w:rsid w:val="00DD5052"/>
    <w:rsid w:val="00DE0C41"/>
    <w:rsid w:val="00DE439C"/>
    <w:rsid w:val="00E1373B"/>
    <w:rsid w:val="00E46236"/>
    <w:rsid w:val="00E67293"/>
    <w:rsid w:val="00E72345"/>
    <w:rsid w:val="00E76A46"/>
    <w:rsid w:val="00E83520"/>
    <w:rsid w:val="00EB01B8"/>
    <w:rsid w:val="00EC7D7B"/>
    <w:rsid w:val="00ED561B"/>
    <w:rsid w:val="00EE1773"/>
    <w:rsid w:val="00F12F66"/>
    <w:rsid w:val="00F3293B"/>
    <w:rsid w:val="00F63B8A"/>
    <w:rsid w:val="00F76790"/>
    <w:rsid w:val="00F86D01"/>
    <w:rsid w:val="00FA6214"/>
    <w:rsid w:val="00FE5795"/>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746"/>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1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071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07185"/>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107185"/>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107185"/>
    <w:rPr>
      <w:sz w:val="22"/>
      <w:szCs w:val="24"/>
    </w:rPr>
  </w:style>
  <w:style w:type="paragraph" w:styleId="BalloonText">
    <w:name w:val="Balloon Text"/>
    <w:basedOn w:val="Normal"/>
    <w:link w:val="BalloonTextChar"/>
    <w:uiPriority w:val="99"/>
    <w:semiHidden/>
    <w:rsid w:val="00BC406A"/>
    <w:rPr>
      <w:rFonts w:ascii="Tahoma" w:hAnsi="Tahoma" w:cs="Tahoma"/>
      <w:sz w:val="16"/>
      <w:szCs w:val="16"/>
    </w:rPr>
  </w:style>
  <w:style w:type="character" w:customStyle="1" w:styleId="BalloonTextChar">
    <w:name w:val="Balloon Text Char"/>
    <w:basedOn w:val="DefaultParagraphFont"/>
    <w:link w:val="BalloonText"/>
    <w:uiPriority w:val="99"/>
    <w:semiHidden/>
    <w:rsid w:val="00107185"/>
    <w:rPr>
      <w:sz w:val="0"/>
      <w:szCs w:val="0"/>
    </w:rPr>
  </w:style>
  <w:style w:type="paragraph" w:customStyle="1" w:styleId="MSUSpec">
    <w:name w:val="MSU Spec"/>
    <w:rsid w:val="00E83520"/>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E83520"/>
    <w:pPr>
      <w:numPr>
        <w:numId w:val="10"/>
      </w:numPr>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2220</Characters>
  <Application>Microsoft Office Word</Application>
  <DocSecurity>0</DocSecurity>
  <Lines>18</Lines>
  <Paragraphs>5</Paragraphs>
  <ScaleCrop>false</ScaleCrop>
  <Company>MSU, Physical Plant Division (EAS)</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SHEET PILING</dc:title>
  <dc:subject/>
  <dc:creator>MSG</dc:creator>
  <cp:keywords/>
  <dc:description/>
  <cp:lastModifiedBy>mgardner</cp:lastModifiedBy>
  <cp:revision>10</cp:revision>
  <cp:lastPrinted>2008-12-29T20:20:00Z</cp:lastPrinted>
  <dcterms:created xsi:type="dcterms:W3CDTF">2008-12-02T16:44:00Z</dcterms:created>
  <dcterms:modified xsi:type="dcterms:W3CDTF">2009-02-04T14:26:00Z</dcterms:modified>
</cp:coreProperties>
</file>