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FCE" w:rsidRDefault="00C64FCE">
      <w:pPr>
        <w:pStyle w:val="SCT"/>
      </w:pPr>
      <w:bookmarkStart w:id="0" w:name="_GoBack"/>
      <w:bookmarkEnd w:id="0"/>
      <w:r>
        <w:t xml:space="preserve">SECTION </w:t>
      </w:r>
      <w:r>
        <w:rPr>
          <w:rStyle w:val="NUM"/>
        </w:rPr>
        <w:t>233300</w:t>
      </w:r>
      <w:r>
        <w:t xml:space="preserve"> - </w:t>
      </w:r>
      <w:r>
        <w:rPr>
          <w:rStyle w:val="NAM"/>
        </w:rPr>
        <w:t>AIR DUCT ACCESSORIES</w:t>
      </w:r>
    </w:p>
    <w:p w:rsidR="00C64FCE" w:rsidRDefault="00C64FCE">
      <w:pPr>
        <w:pStyle w:val="PRT"/>
      </w:pPr>
      <w:r>
        <w:t>GENERAL</w:t>
      </w:r>
    </w:p>
    <w:p w:rsidR="00C64FCE" w:rsidRDefault="00C64FCE">
      <w:pPr>
        <w:pStyle w:val="ART"/>
      </w:pPr>
      <w:r>
        <w:t>RELATED DOCUMENTS</w:t>
      </w:r>
    </w:p>
    <w:p w:rsidR="00C64FCE" w:rsidRDefault="00C64FCE">
      <w:pPr>
        <w:pStyle w:val="PR1"/>
      </w:pPr>
      <w:r>
        <w:t>Drawings and general provisions of the Contract, including General and Supplementary Conditions and Division 01 Specification Sections, apply to this Section.</w:t>
      </w:r>
    </w:p>
    <w:p w:rsidR="00C64FCE" w:rsidRDefault="00C64FCE">
      <w:pPr>
        <w:pStyle w:val="ART"/>
      </w:pPr>
      <w:r>
        <w:t>SUMMARY</w:t>
      </w:r>
    </w:p>
    <w:p w:rsidR="00C64FCE" w:rsidRDefault="00C64FCE">
      <w:pPr>
        <w:pStyle w:val="PR1"/>
      </w:pPr>
      <w:r>
        <w:t>Section Includes:</w:t>
      </w:r>
    </w:p>
    <w:p w:rsidR="00C64FCE" w:rsidRDefault="00C64FCE">
      <w:pPr>
        <w:pStyle w:val="PR2"/>
        <w:spacing w:before="240"/>
      </w:pPr>
      <w:r>
        <w:t>Backdr</w:t>
      </w:r>
      <w:r w:rsidR="00803751">
        <w:t>aft and pressure relief dampers</w:t>
      </w:r>
    </w:p>
    <w:p w:rsidR="00C64FCE" w:rsidRDefault="00803751">
      <w:pPr>
        <w:pStyle w:val="PR2"/>
      </w:pPr>
      <w:r>
        <w:t>Manual volume dampers</w:t>
      </w:r>
    </w:p>
    <w:p w:rsidR="00C64FCE" w:rsidRDefault="00803751">
      <w:pPr>
        <w:pStyle w:val="PR2"/>
      </w:pPr>
      <w:r>
        <w:t>Fire dampers</w:t>
      </w:r>
    </w:p>
    <w:p w:rsidR="00C64FCE" w:rsidRDefault="00803751">
      <w:pPr>
        <w:pStyle w:val="PR2"/>
      </w:pPr>
      <w:r>
        <w:t>Smoke dampers</w:t>
      </w:r>
    </w:p>
    <w:p w:rsidR="00C64FCE" w:rsidRDefault="00C64FCE">
      <w:pPr>
        <w:pStyle w:val="PR2"/>
      </w:pPr>
      <w:r>
        <w:t>Com</w:t>
      </w:r>
      <w:r w:rsidR="00803751">
        <w:t>bination fire and smoke dampers</w:t>
      </w:r>
    </w:p>
    <w:p w:rsidR="00C64FCE" w:rsidRDefault="00803751">
      <w:pPr>
        <w:pStyle w:val="PR2"/>
      </w:pPr>
      <w:r>
        <w:t>Flange connectors</w:t>
      </w:r>
    </w:p>
    <w:p w:rsidR="00C64FCE" w:rsidRDefault="00803751">
      <w:pPr>
        <w:pStyle w:val="PR2"/>
      </w:pPr>
      <w:r>
        <w:t>Duct silencers</w:t>
      </w:r>
    </w:p>
    <w:p w:rsidR="00C64FCE" w:rsidRDefault="00803751">
      <w:pPr>
        <w:pStyle w:val="PR2"/>
      </w:pPr>
      <w:r>
        <w:t>Turning vanes</w:t>
      </w:r>
    </w:p>
    <w:p w:rsidR="00803751" w:rsidRDefault="00803751">
      <w:pPr>
        <w:pStyle w:val="PR2"/>
      </w:pPr>
      <w:r>
        <w:t>Remote damper operators</w:t>
      </w:r>
    </w:p>
    <w:p w:rsidR="00C64FCE" w:rsidRDefault="00C64FCE">
      <w:pPr>
        <w:pStyle w:val="PR2"/>
      </w:pPr>
      <w:r>
        <w:t xml:space="preserve">Duct-mounted </w:t>
      </w:r>
      <w:r w:rsidR="00803751">
        <w:t>access doors</w:t>
      </w:r>
    </w:p>
    <w:p w:rsidR="0004393A" w:rsidRDefault="00803751">
      <w:pPr>
        <w:pStyle w:val="PR2"/>
      </w:pPr>
      <w:r>
        <w:t>Duct access panel assemblies</w:t>
      </w:r>
    </w:p>
    <w:p w:rsidR="00C64FCE" w:rsidRDefault="00803751">
      <w:pPr>
        <w:pStyle w:val="PR2"/>
      </w:pPr>
      <w:r>
        <w:t>Flexible connectors</w:t>
      </w:r>
    </w:p>
    <w:p w:rsidR="00C64FCE" w:rsidRDefault="00803751">
      <w:pPr>
        <w:pStyle w:val="PR2"/>
      </w:pPr>
      <w:r>
        <w:t>Flexible ducts</w:t>
      </w:r>
    </w:p>
    <w:p w:rsidR="00C64FCE" w:rsidRDefault="00803751">
      <w:pPr>
        <w:pStyle w:val="PR2"/>
      </w:pPr>
      <w:r>
        <w:t>Duct accessory hardware</w:t>
      </w:r>
    </w:p>
    <w:p w:rsidR="00C64FCE" w:rsidRDefault="00C64FCE">
      <w:pPr>
        <w:pStyle w:val="PR1"/>
      </w:pPr>
      <w:r>
        <w:t>Related Sections:</w:t>
      </w:r>
    </w:p>
    <w:p w:rsidR="007E2371" w:rsidRDefault="007E2371" w:rsidP="007E2371">
      <w:pPr>
        <w:pStyle w:val="PR2"/>
        <w:numPr>
          <w:ilvl w:val="0"/>
          <w:numId w:val="0"/>
        </w:numPr>
        <w:ind w:left="1440"/>
      </w:pPr>
    </w:p>
    <w:p w:rsidR="00C64FCE" w:rsidRDefault="00C64FCE">
      <w:pPr>
        <w:pStyle w:val="PR2"/>
      </w:pPr>
      <w:r>
        <w:t>Division 28 Section "Fire Detection and Alarm" for duct-mounted fire and smoke detectors.</w:t>
      </w:r>
    </w:p>
    <w:p w:rsidR="00C64FCE" w:rsidRDefault="00C64FCE">
      <w:pPr>
        <w:pStyle w:val="ART"/>
      </w:pPr>
      <w:r>
        <w:t>SUBMITTALS</w:t>
      </w:r>
    </w:p>
    <w:p w:rsidR="00C64FCE" w:rsidRDefault="00C64FCE">
      <w:pPr>
        <w:pStyle w:val="PR1"/>
      </w:pPr>
      <w:r>
        <w:t>Product Data:  For each type of product indicated.</w:t>
      </w:r>
    </w:p>
    <w:p w:rsidR="00C64FCE" w:rsidRDefault="00C64FCE">
      <w:pPr>
        <w:pStyle w:val="PR2"/>
        <w:spacing w:before="240"/>
      </w:pPr>
      <w:r>
        <w:t>For duct silencers, include pressure drop and dynamic insertion loss data.  Include breakout noise calculations for high transmission loss casings.</w:t>
      </w:r>
    </w:p>
    <w:p w:rsidR="00C64FCE" w:rsidRDefault="00C64FCE">
      <w:pPr>
        <w:pStyle w:val="PR1"/>
      </w:pPr>
      <w:r>
        <w:t>LEED Submittal:</w:t>
      </w:r>
    </w:p>
    <w:p w:rsidR="00C64FCE" w:rsidRDefault="00C64FCE">
      <w:pPr>
        <w:pStyle w:val="PR2"/>
        <w:spacing w:before="240"/>
      </w:pPr>
      <w:r>
        <w:t>Product Data for Prerequisite EQ 1:  Documentation indicating that units comply with ASHRAE 62.1-2004, Section 5 - "Systems and Equipment."</w:t>
      </w:r>
    </w:p>
    <w:p w:rsidR="00181EEE" w:rsidRDefault="00181EEE" w:rsidP="00181EEE">
      <w:pPr>
        <w:pStyle w:val="PR2"/>
      </w:pPr>
      <w:r>
        <w:lastRenderedPageBreak/>
        <w:t>Product Data for Prerequisite EA 2:  Documentation indicating that duct insulation R-values comply with tables in ASHRAE/IESNA 90.1, Section 6 - "Heating, Ventilating, and Air Conditioning."</w:t>
      </w:r>
    </w:p>
    <w:p w:rsidR="00C64FCE" w:rsidRDefault="00C64FCE">
      <w:pPr>
        <w:pStyle w:val="PR1"/>
      </w:pPr>
      <w:r>
        <w:t>Shop Drawings:  For duct accessories.  Include plans, elevations, sections, details and attachments to other work.</w:t>
      </w:r>
    </w:p>
    <w:p w:rsidR="00C64FCE" w:rsidRDefault="00C64FCE">
      <w:pPr>
        <w:pStyle w:val="PR2"/>
        <w:spacing w:before="240"/>
      </w:pPr>
      <w:r>
        <w:t>Detail duct accessories fabrication and installation in ducts and other construction.  Include dimensions, weights, loads, and required clearances; and method of field assembly into duct systems and other construction.  Include the following:</w:t>
      </w:r>
    </w:p>
    <w:p w:rsidR="00C64FCE" w:rsidRDefault="00803751">
      <w:pPr>
        <w:pStyle w:val="PR3"/>
        <w:spacing w:before="240"/>
      </w:pPr>
      <w:r>
        <w:t>Special fittings</w:t>
      </w:r>
    </w:p>
    <w:p w:rsidR="00C64FCE" w:rsidRDefault="00C64FCE">
      <w:pPr>
        <w:pStyle w:val="PR3"/>
      </w:pPr>
      <w:r>
        <w:t>Man</w:t>
      </w:r>
      <w:r w:rsidR="00803751">
        <w:t>ual volume damper installations</w:t>
      </w:r>
    </w:p>
    <w:p w:rsidR="00C64FCE" w:rsidRDefault="00803751">
      <w:pPr>
        <w:pStyle w:val="PR3"/>
      </w:pPr>
      <w:r>
        <w:t>Control damper installations</w:t>
      </w:r>
    </w:p>
    <w:p w:rsidR="00C64FCE" w:rsidRDefault="00C64FCE">
      <w:pPr>
        <w:pStyle w:val="PR3"/>
      </w:pPr>
      <w:r>
        <w:t>Fire-damper, smoke-damper, combination fire- and smoke-damper, ceiling, and corridor damper installations, including sleeves; and duct-mounted access do</w:t>
      </w:r>
      <w:r w:rsidR="00803751">
        <w:t>ors and remote damper operators</w:t>
      </w:r>
    </w:p>
    <w:p w:rsidR="00C64FCE" w:rsidRDefault="00C64FCE" w:rsidP="00B41EC0">
      <w:pPr>
        <w:pStyle w:val="PRN"/>
      </w:pPr>
      <w:r>
        <w:t>Retain subparagraph below if equipment includes wiring.</w:t>
      </w:r>
    </w:p>
    <w:p w:rsidR="00C64FCE" w:rsidRDefault="00C64FCE">
      <w:pPr>
        <w:pStyle w:val="PR3"/>
      </w:pPr>
      <w:r>
        <w:t>Wiring Diagrams:  For po</w:t>
      </w:r>
      <w:r w:rsidR="00803751">
        <w:t>wer, signal, and control wiring</w:t>
      </w:r>
    </w:p>
    <w:p w:rsidR="00C64FCE" w:rsidRDefault="00C64FCE">
      <w:pPr>
        <w:pStyle w:val="PR1"/>
      </w:pPr>
      <w:r>
        <w:t xml:space="preserve">Coordination Drawings:  Reflected ceiling plans, drawn to scale, on which ceiling-mounted access panels and access doors required </w:t>
      </w:r>
      <w:proofErr w:type="gramStart"/>
      <w:r>
        <w:t>for access</w:t>
      </w:r>
      <w:proofErr w:type="gramEnd"/>
      <w:r>
        <w:t xml:space="preserve"> to duct accessories are shown and coordinated with each other, using input from Installers of the items involved.</w:t>
      </w:r>
    </w:p>
    <w:p w:rsidR="00C64FCE" w:rsidRDefault="00C64FCE">
      <w:pPr>
        <w:pStyle w:val="PR1"/>
      </w:pPr>
      <w:r>
        <w:t>Source quality-control reports.</w:t>
      </w:r>
    </w:p>
    <w:p w:rsidR="00C64FCE" w:rsidRDefault="00C64FCE">
      <w:pPr>
        <w:pStyle w:val="PR1"/>
      </w:pPr>
      <w:r>
        <w:t>Operation and Maintenance Data:  For air duct accessories to include in operation and maintenance manuals.</w:t>
      </w:r>
    </w:p>
    <w:p w:rsidR="00C64FCE" w:rsidRDefault="00C64FCE">
      <w:pPr>
        <w:pStyle w:val="ART"/>
      </w:pPr>
      <w:r>
        <w:t>QUALITY ASSURANCE</w:t>
      </w:r>
    </w:p>
    <w:p w:rsidR="00C64FCE" w:rsidRDefault="00C64FCE">
      <w:pPr>
        <w:pStyle w:val="PR1"/>
      </w:pPr>
      <w:r>
        <w:t>Comply with NFPA 90A, "Installation of Air Conditioning and Ventilating Systems," and with NFPA 90B, "Installation of Warm Air Heating and Air Conditioning Systems."</w:t>
      </w:r>
    </w:p>
    <w:p w:rsidR="00C64FCE" w:rsidRPr="00B41EC0" w:rsidRDefault="00C64FCE" w:rsidP="00B41EC0">
      <w:pPr>
        <w:pStyle w:val="PRN"/>
      </w:pPr>
      <w:r w:rsidRPr="00B41EC0">
        <w:t>Retain paragraph below if low-leakage dampers are retained in "Manual Volume Dampers" or "Control Dampers" Article.</w:t>
      </w:r>
    </w:p>
    <w:p w:rsidR="00C64FCE" w:rsidRDefault="00C64FCE">
      <w:pPr>
        <w:pStyle w:val="PR1"/>
      </w:pPr>
      <w:r>
        <w:t>Comply with AMCA 500-D testing for damper rating.</w:t>
      </w:r>
    </w:p>
    <w:p w:rsidR="00C64FCE" w:rsidRDefault="00C64FCE">
      <w:pPr>
        <w:pStyle w:val="PRT"/>
      </w:pPr>
      <w:r>
        <w:t>PRODUCTS</w:t>
      </w:r>
    </w:p>
    <w:p w:rsidR="00C64FCE" w:rsidRDefault="00C64FCE">
      <w:pPr>
        <w:pStyle w:val="ART"/>
      </w:pPr>
      <w:r>
        <w:t>MATERIALS</w:t>
      </w:r>
    </w:p>
    <w:p w:rsidR="00C64FCE" w:rsidRDefault="00C64FCE">
      <w:pPr>
        <w:pStyle w:val="PR1"/>
      </w:pPr>
      <w:r>
        <w:t>Comply with SMACNA's "HVAC Duct Construction Standards - Metal and Flexible" for acceptable materials, material thicknesses, and duct construction methods unless otherwise indicated.  Sheet metal materials shall be free of pitting, seam marks, roller marks, stains, discolorations, and other imperfections.</w:t>
      </w:r>
    </w:p>
    <w:p w:rsidR="00C64FCE" w:rsidRDefault="00C64FCE">
      <w:pPr>
        <w:pStyle w:val="PR1"/>
      </w:pPr>
      <w:r>
        <w:lastRenderedPageBreak/>
        <w:t>Galvanized Sheet Steel:  Comply with ASTM A 653/A 653M.</w:t>
      </w:r>
    </w:p>
    <w:p w:rsidR="00C64FCE" w:rsidRPr="00847143" w:rsidRDefault="00C64FCE">
      <w:pPr>
        <w:pStyle w:val="PR2"/>
        <w:spacing w:before="240"/>
      </w:pPr>
      <w:r>
        <w:t xml:space="preserve">Galvanized </w:t>
      </w:r>
      <w:r w:rsidRPr="00847143">
        <w:t>Coating Designation</w:t>
      </w:r>
      <w:r w:rsidR="00F549EB" w:rsidRPr="00847143">
        <w:t xml:space="preserve">: </w:t>
      </w:r>
      <w:r w:rsidRPr="00847143">
        <w:t xml:space="preserve"> </w:t>
      </w:r>
      <w:r w:rsidRPr="00847143">
        <w:rPr>
          <w:rStyle w:val="IP"/>
          <w:color w:val="auto"/>
        </w:rPr>
        <w:t>G90</w:t>
      </w:r>
      <w:r w:rsidR="00847143" w:rsidRPr="00847143">
        <w:rPr>
          <w:rStyle w:val="IP"/>
          <w:color w:val="auto"/>
        </w:rPr>
        <w:t xml:space="preserve"> </w:t>
      </w:r>
      <w:r w:rsidR="00847143" w:rsidRPr="002B541C">
        <w:rPr>
          <w:rStyle w:val="SI"/>
          <w:color w:val="auto"/>
        </w:rPr>
        <w:t>(Z275)</w:t>
      </w:r>
    </w:p>
    <w:p w:rsidR="00C64FCE" w:rsidRPr="00847143" w:rsidRDefault="00C64FCE">
      <w:pPr>
        <w:pStyle w:val="PR2"/>
      </w:pPr>
      <w:r w:rsidRPr="00847143">
        <w:t>Exposed-Sur</w:t>
      </w:r>
      <w:r w:rsidR="00803751">
        <w:t>face Finish:  Mill phosphatized</w:t>
      </w:r>
    </w:p>
    <w:p w:rsidR="00C64FCE" w:rsidRPr="00847143" w:rsidRDefault="00C64FCE">
      <w:pPr>
        <w:pStyle w:val="PR1"/>
      </w:pPr>
      <w:r w:rsidRPr="00847143">
        <w:t>Stainless-Steel Sheets:  Comply wi</w:t>
      </w:r>
      <w:r w:rsidR="00847143" w:rsidRPr="00847143">
        <w:t>th ASTM A 480/A 480M, Type 304.</w:t>
      </w:r>
    </w:p>
    <w:p w:rsidR="00C64FCE" w:rsidRPr="00847143" w:rsidRDefault="00C64FCE">
      <w:pPr>
        <w:pStyle w:val="PR1"/>
      </w:pPr>
      <w:r w:rsidRPr="00847143">
        <w:t xml:space="preserve">Aluminum Sheets:  Comply with </w:t>
      </w:r>
      <w:r w:rsidRPr="00847143">
        <w:rPr>
          <w:rStyle w:val="IP"/>
          <w:color w:val="auto"/>
        </w:rPr>
        <w:t>ASTM B 209</w:t>
      </w:r>
      <w:r w:rsidRPr="00847143">
        <w:rPr>
          <w:rStyle w:val="SI"/>
          <w:color w:val="auto"/>
        </w:rPr>
        <w:t xml:space="preserve"> (ASTM B 209M)</w:t>
      </w:r>
      <w:r w:rsidRPr="00847143">
        <w:t>, Alloy 3003, Temper H14; with mill finish for concealed ducts and standard, 1-side bright finish for exposed ducts.</w:t>
      </w:r>
    </w:p>
    <w:p w:rsidR="00C64FCE" w:rsidRPr="00847143" w:rsidRDefault="00C64FCE">
      <w:pPr>
        <w:pStyle w:val="PR1"/>
      </w:pPr>
      <w:r w:rsidRPr="00847143">
        <w:t xml:space="preserve">Extruded Aluminum:  Comply with </w:t>
      </w:r>
      <w:r w:rsidRPr="00847143">
        <w:rPr>
          <w:rStyle w:val="IP"/>
          <w:color w:val="auto"/>
        </w:rPr>
        <w:t>ASTM B 221</w:t>
      </w:r>
      <w:r w:rsidRPr="00847143">
        <w:rPr>
          <w:rStyle w:val="SI"/>
          <w:color w:val="auto"/>
        </w:rPr>
        <w:t xml:space="preserve"> (ASTM B 221M)</w:t>
      </w:r>
      <w:r w:rsidRPr="00847143">
        <w:t>, Alloy 6063, Temper T6.</w:t>
      </w:r>
    </w:p>
    <w:p w:rsidR="00C64FCE" w:rsidRPr="00847143" w:rsidRDefault="00C64FCE">
      <w:pPr>
        <w:pStyle w:val="PR1"/>
      </w:pPr>
      <w:r w:rsidRPr="00847143">
        <w:t>Reinforcement Shapes and Plates:  Galvanized-steel reinforcement where installed on galvanized sheet metal ducts; compatible materials for aluminum and stainless-steel ducts.</w:t>
      </w:r>
    </w:p>
    <w:p w:rsidR="00C64FCE" w:rsidRPr="00847143" w:rsidRDefault="00C64FCE">
      <w:pPr>
        <w:pStyle w:val="PR1"/>
      </w:pPr>
      <w:r w:rsidRPr="00847143">
        <w:t xml:space="preserve">Tie Rods:  Galvanized steel, </w:t>
      </w:r>
      <w:r w:rsidRPr="00847143">
        <w:rPr>
          <w:rStyle w:val="IP"/>
          <w:color w:val="auto"/>
        </w:rPr>
        <w:t>1/4-inch</w:t>
      </w:r>
      <w:r w:rsidRPr="00847143">
        <w:rPr>
          <w:rStyle w:val="SI"/>
          <w:color w:val="auto"/>
        </w:rPr>
        <w:t xml:space="preserve"> (6-mm)</w:t>
      </w:r>
      <w:r w:rsidRPr="00847143">
        <w:t xml:space="preserve"> minimum diameter for lengths </w:t>
      </w:r>
      <w:r w:rsidRPr="00847143">
        <w:rPr>
          <w:rStyle w:val="IP"/>
          <w:color w:val="auto"/>
        </w:rPr>
        <w:t>36 inches</w:t>
      </w:r>
      <w:r w:rsidRPr="00847143">
        <w:rPr>
          <w:rStyle w:val="SI"/>
          <w:color w:val="auto"/>
        </w:rPr>
        <w:t xml:space="preserve"> (900 mm)</w:t>
      </w:r>
      <w:r w:rsidRPr="00847143">
        <w:t xml:space="preserve"> or less; </w:t>
      </w:r>
      <w:r w:rsidRPr="00847143">
        <w:rPr>
          <w:rStyle w:val="IP"/>
          <w:color w:val="auto"/>
        </w:rPr>
        <w:t>3/8-inch</w:t>
      </w:r>
      <w:r w:rsidRPr="00847143">
        <w:rPr>
          <w:rStyle w:val="SI"/>
          <w:color w:val="auto"/>
        </w:rPr>
        <w:t xml:space="preserve"> (10-mm)</w:t>
      </w:r>
      <w:r w:rsidRPr="00847143">
        <w:t xml:space="preserve"> minimum diameter for lengths longer than </w:t>
      </w:r>
      <w:r w:rsidRPr="00847143">
        <w:rPr>
          <w:rStyle w:val="IP"/>
          <w:color w:val="auto"/>
        </w:rPr>
        <w:t>36 inches</w:t>
      </w:r>
      <w:r w:rsidRPr="00847143">
        <w:rPr>
          <w:rStyle w:val="SI"/>
          <w:color w:val="auto"/>
        </w:rPr>
        <w:t xml:space="preserve"> (900 mm)</w:t>
      </w:r>
      <w:r w:rsidRPr="00847143">
        <w:t>.</w:t>
      </w:r>
    </w:p>
    <w:p w:rsidR="00C64FCE" w:rsidRDefault="00C64FCE">
      <w:pPr>
        <w:pStyle w:val="ART"/>
      </w:pPr>
      <w:r>
        <w:t xml:space="preserve">BACKDRAFT </w:t>
      </w:r>
      <w:r w:rsidR="004D6B79">
        <w:t xml:space="preserve">AND PRESSURE RELIEF </w:t>
      </w:r>
      <w:r>
        <w:t>DAMPERS</w:t>
      </w:r>
    </w:p>
    <w:p w:rsidR="00C64FCE" w:rsidRDefault="00C64FCE">
      <w:pPr>
        <w:pStyle w:val="PR1"/>
      </w:pPr>
      <w:r>
        <w:t xml:space="preserve">Manufacturers:  Subject to compliance with requirements, </w:t>
      </w:r>
      <w:r w:rsidRPr="00704535">
        <w:t>provide products by one of the following</w:t>
      </w:r>
      <w:r>
        <w:t>:</w:t>
      </w:r>
    </w:p>
    <w:p w:rsidR="00C64FCE" w:rsidRDefault="00C64FCE">
      <w:pPr>
        <w:pStyle w:val="PR2"/>
        <w:spacing w:before="240"/>
      </w:pPr>
      <w:r>
        <w:t xml:space="preserve">Air Balance Inc.; a division of </w:t>
      </w:r>
      <w:proofErr w:type="spellStart"/>
      <w:r>
        <w:t>Mestek</w:t>
      </w:r>
      <w:proofErr w:type="spellEnd"/>
      <w:r>
        <w:t>, Inc.</w:t>
      </w:r>
    </w:p>
    <w:p w:rsidR="004D6B79" w:rsidRDefault="004D6B79" w:rsidP="004D6B79">
      <w:pPr>
        <w:pStyle w:val="PR2"/>
      </w:pPr>
      <w:r>
        <w:t xml:space="preserve">Louvers and Dampers; a division of </w:t>
      </w:r>
      <w:proofErr w:type="spellStart"/>
      <w:r>
        <w:t>Mestek</w:t>
      </w:r>
      <w:proofErr w:type="spellEnd"/>
      <w:r>
        <w:t>, Inc.</w:t>
      </w:r>
    </w:p>
    <w:p w:rsidR="004D6B79" w:rsidRDefault="00803751" w:rsidP="004D6B79">
      <w:pPr>
        <w:pStyle w:val="PR2"/>
      </w:pPr>
      <w:proofErr w:type="spellStart"/>
      <w:r>
        <w:t>Greenheck</w:t>
      </w:r>
      <w:proofErr w:type="spellEnd"/>
      <w:r>
        <w:t xml:space="preserve"> Fan Corporation</w:t>
      </w:r>
    </w:p>
    <w:p w:rsidR="00C64FCE" w:rsidRDefault="004D6B79" w:rsidP="004D6B79">
      <w:pPr>
        <w:pStyle w:val="PR2"/>
      </w:pPr>
      <w:r>
        <w:t>Ruskin Company; BD6 Heavy Duty Backdraft Damper</w:t>
      </w:r>
    </w:p>
    <w:p w:rsidR="00C64FCE" w:rsidRDefault="00C64FCE">
      <w:pPr>
        <w:pStyle w:val="PR1"/>
      </w:pPr>
      <w:r>
        <w:t>Description:  Gravity balanced.</w:t>
      </w:r>
    </w:p>
    <w:p w:rsidR="00C64FCE" w:rsidRPr="0076603C" w:rsidRDefault="00C64FCE">
      <w:pPr>
        <w:pStyle w:val="PR1"/>
      </w:pPr>
      <w:r>
        <w:t xml:space="preserve">Maximum Air </w:t>
      </w:r>
      <w:r w:rsidRPr="0076603C">
        <w:t xml:space="preserve">Velocity:  </w:t>
      </w:r>
      <w:r w:rsidRPr="0076603C">
        <w:rPr>
          <w:rStyle w:val="IP"/>
          <w:color w:val="auto"/>
        </w:rPr>
        <w:t>2000 fpm</w:t>
      </w:r>
      <w:r w:rsidR="00847143">
        <w:rPr>
          <w:rStyle w:val="IP"/>
          <w:color w:val="auto"/>
        </w:rPr>
        <w:t xml:space="preserve"> (10 m/s)</w:t>
      </w:r>
      <w:r w:rsidRPr="0076603C">
        <w:t>.</w:t>
      </w:r>
    </w:p>
    <w:p w:rsidR="00C64FCE" w:rsidRPr="0076603C" w:rsidRDefault="00C64FCE">
      <w:pPr>
        <w:pStyle w:val="PR1"/>
      </w:pPr>
      <w:r w:rsidRPr="0076603C">
        <w:t xml:space="preserve">Maximum System Pressure:  </w:t>
      </w:r>
      <w:r w:rsidR="00847143">
        <w:rPr>
          <w:rStyle w:val="IP"/>
          <w:color w:val="auto"/>
        </w:rPr>
        <w:t>1</w:t>
      </w:r>
      <w:r w:rsidRPr="0076603C">
        <w:rPr>
          <w:rStyle w:val="IP"/>
          <w:color w:val="auto"/>
        </w:rPr>
        <w:t xml:space="preserve">-inch </w:t>
      </w:r>
      <w:proofErr w:type="spellStart"/>
      <w:r w:rsidRPr="0076603C">
        <w:rPr>
          <w:rStyle w:val="IP"/>
          <w:color w:val="auto"/>
        </w:rPr>
        <w:t>wg</w:t>
      </w:r>
      <w:proofErr w:type="spellEnd"/>
      <w:r w:rsidR="00847143">
        <w:rPr>
          <w:rStyle w:val="IP"/>
          <w:color w:val="auto"/>
        </w:rPr>
        <w:t xml:space="preserve"> (0.25 </w:t>
      </w:r>
      <w:proofErr w:type="spellStart"/>
      <w:r w:rsidR="00847143">
        <w:rPr>
          <w:rStyle w:val="IP"/>
          <w:color w:val="auto"/>
        </w:rPr>
        <w:t>kPa</w:t>
      </w:r>
      <w:proofErr w:type="spellEnd"/>
      <w:r w:rsidR="00847143">
        <w:rPr>
          <w:rStyle w:val="IP"/>
          <w:color w:val="auto"/>
        </w:rPr>
        <w:t>)</w:t>
      </w:r>
      <w:r w:rsidRPr="0076603C">
        <w:t>.</w:t>
      </w:r>
    </w:p>
    <w:p w:rsidR="00C64FCE" w:rsidRPr="0076603C" w:rsidRDefault="00C64FCE">
      <w:pPr>
        <w:pStyle w:val="PR1"/>
      </w:pPr>
      <w:r w:rsidRPr="00847143">
        <w:t>Frame</w:t>
      </w:r>
      <w:r w:rsidR="00847143" w:rsidRPr="00847143">
        <w:t xml:space="preserve">: </w:t>
      </w:r>
      <w:r w:rsidR="00704535" w:rsidRPr="00847143">
        <w:t xml:space="preserve"> </w:t>
      </w:r>
      <w:r w:rsidR="00847143" w:rsidRPr="00847143">
        <w:rPr>
          <w:rStyle w:val="IP"/>
          <w:color w:val="auto"/>
        </w:rPr>
        <w:t>0.063-inch-</w:t>
      </w:r>
      <w:r w:rsidR="00847143" w:rsidRPr="00847143">
        <w:rPr>
          <w:rStyle w:val="SI"/>
          <w:color w:val="auto"/>
        </w:rPr>
        <w:t xml:space="preserve"> (1.6-mm-)</w:t>
      </w:r>
      <w:r w:rsidR="00847143" w:rsidRPr="00847143">
        <w:t xml:space="preserve"> thick extruded aluminum</w:t>
      </w:r>
      <w:r w:rsidR="00847143">
        <w:t>, with welded corners</w:t>
      </w:r>
      <w:r w:rsidR="00847143" w:rsidRPr="00847143">
        <w:t> and mounting flange</w:t>
      </w:r>
      <w:r w:rsidR="00847143">
        <w:t>.</w:t>
      </w:r>
    </w:p>
    <w:p w:rsidR="00C64FCE" w:rsidRDefault="00C64FCE">
      <w:pPr>
        <w:pStyle w:val="PR1"/>
      </w:pPr>
      <w:r w:rsidRPr="0076603C">
        <w:t xml:space="preserve">Blades:  </w:t>
      </w:r>
      <w:r w:rsidR="00847143">
        <w:t xml:space="preserve">Multiple single-piece blades, </w:t>
      </w:r>
      <w:r w:rsidR="00847143" w:rsidRPr="00847143">
        <w:t xml:space="preserve">maximum </w:t>
      </w:r>
      <w:r w:rsidR="00847143" w:rsidRPr="00847143">
        <w:rPr>
          <w:rStyle w:val="IP"/>
          <w:color w:val="auto"/>
        </w:rPr>
        <w:t>6-inch</w:t>
      </w:r>
      <w:r w:rsidR="00847143" w:rsidRPr="00847143">
        <w:rPr>
          <w:rStyle w:val="SI"/>
          <w:color w:val="auto"/>
        </w:rPr>
        <w:t xml:space="preserve"> (150-mm)</w:t>
      </w:r>
      <w:r w:rsidR="00847143" w:rsidRPr="00847143">
        <w:t xml:space="preserve"> width, </w:t>
      </w:r>
      <w:r w:rsidR="00847143" w:rsidRPr="00847143">
        <w:rPr>
          <w:rStyle w:val="IP"/>
          <w:color w:val="auto"/>
        </w:rPr>
        <w:t>0.025-inch-</w:t>
      </w:r>
      <w:r w:rsidR="00847143" w:rsidRPr="00847143">
        <w:rPr>
          <w:rStyle w:val="SI"/>
          <w:color w:val="auto"/>
        </w:rPr>
        <w:t xml:space="preserve"> (0.6-mm-)</w:t>
      </w:r>
      <w:r w:rsidR="00847143" w:rsidRPr="00847143">
        <w:t xml:space="preserve"> thick, roll-formed aluminum with sealed ed</w:t>
      </w:r>
      <w:r w:rsidR="00847143">
        <w:t>ges.</w:t>
      </w:r>
    </w:p>
    <w:p w:rsidR="00C64FCE" w:rsidRDefault="00C64FCE">
      <w:pPr>
        <w:pStyle w:val="PR1"/>
      </w:pPr>
      <w:r>
        <w:t>Blade Action:  Parallel.</w:t>
      </w:r>
    </w:p>
    <w:p w:rsidR="00C64FCE" w:rsidRDefault="00C64FCE">
      <w:pPr>
        <w:pStyle w:val="PR1"/>
      </w:pPr>
      <w:r>
        <w:t>Blade Seals</w:t>
      </w:r>
      <w:r w:rsidR="00704535">
        <w:t xml:space="preserve">:  </w:t>
      </w:r>
      <w:r w:rsidRPr="00704535">
        <w:t xml:space="preserve">Extruded </w:t>
      </w:r>
      <w:proofErr w:type="gramStart"/>
      <w:r w:rsidRPr="00704535">
        <w:t>vinyl,</w:t>
      </w:r>
      <w:proofErr w:type="gramEnd"/>
      <w:r w:rsidRPr="00704535">
        <w:t xml:space="preserve"> mechanically locked</w:t>
      </w:r>
      <w:r>
        <w:t>.</w:t>
      </w:r>
    </w:p>
    <w:p w:rsidR="00206D29" w:rsidRDefault="00206D29" w:rsidP="00206D29">
      <w:pPr>
        <w:pStyle w:val="PR1"/>
      </w:pPr>
      <w:r>
        <w:t>Blade Axles:</w:t>
      </w:r>
      <w:r w:rsidRPr="00206D29">
        <w:t xml:space="preserve"> Aluminum</w:t>
      </w:r>
      <w:r>
        <w:t>.</w:t>
      </w:r>
    </w:p>
    <w:p w:rsidR="00206D29" w:rsidRDefault="00206D29" w:rsidP="00206D29">
      <w:pPr>
        <w:pStyle w:val="PR1"/>
      </w:pPr>
      <w:r>
        <w:t xml:space="preserve">Tie Bars and Brackets:  </w:t>
      </w:r>
      <w:r w:rsidRPr="00206D29">
        <w:t>Aluminum</w:t>
      </w:r>
      <w:r>
        <w:t>.</w:t>
      </w:r>
    </w:p>
    <w:p w:rsidR="00181EEE" w:rsidRDefault="00206D29" w:rsidP="00206D29">
      <w:pPr>
        <w:pStyle w:val="PR1"/>
      </w:pPr>
      <w:r>
        <w:t>Return Spring:  Adjustable tension.</w:t>
      </w:r>
    </w:p>
    <w:p w:rsidR="00C64FCE" w:rsidRDefault="00C64FCE">
      <w:pPr>
        <w:pStyle w:val="PR1"/>
      </w:pPr>
      <w:r>
        <w:t>Bearings</w:t>
      </w:r>
      <w:r w:rsidR="0076603C">
        <w:t xml:space="preserve">: </w:t>
      </w:r>
      <w:r>
        <w:t xml:space="preserve"> </w:t>
      </w:r>
      <w:r w:rsidRPr="0076603C">
        <w:t>Synthetic pivot bushings</w:t>
      </w:r>
      <w:r>
        <w:t>.</w:t>
      </w:r>
    </w:p>
    <w:p w:rsidR="00C64FCE" w:rsidRDefault="00391C97">
      <w:pPr>
        <w:pStyle w:val="PR1"/>
      </w:pPr>
      <w:r>
        <w:t>Accessories:</w:t>
      </w:r>
    </w:p>
    <w:p w:rsidR="00391C97" w:rsidRDefault="00391C97" w:rsidP="00391C97">
      <w:pPr>
        <w:pStyle w:val="PR2"/>
        <w:spacing w:before="240"/>
      </w:pPr>
      <w:r>
        <w:t>Adjustment device to permit setting for varying differential static pressure.</w:t>
      </w:r>
    </w:p>
    <w:p w:rsidR="00391C97" w:rsidRDefault="00391C97" w:rsidP="00391C97">
      <w:pPr>
        <w:pStyle w:val="PR2"/>
      </w:pPr>
      <w:r>
        <w:t>Counterweights and spring-assist kits for vertical airflow installations.</w:t>
      </w:r>
    </w:p>
    <w:p w:rsidR="00391C97" w:rsidRDefault="00391C97" w:rsidP="00391C97">
      <w:pPr>
        <w:pStyle w:val="PR2"/>
      </w:pPr>
      <w:r>
        <w:t>Electric actuators.</w:t>
      </w:r>
    </w:p>
    <w:p w:rsidR="00391C97" w:rsidRDefault="00391C97" w:rsidP="00391C97">
      <w:pPr>
        <w:pStyle w:val="PR2"/>
      </w:pPr>
      <w:r>
        <w:t>Chain pulls.</w:t>
      </w:r>
    </w:p>
    <w:p w:rsidR="00391C97" w:rsidRDefault="00391C97" w:rsidP="00391C97">
      <w:pPr>
        <w:pStyle w:val="PR2"/>
      </w:pPr>
      <w:r>
        <w:t>Screen Mounting:  Front or rear mounted in sleeve as indicated.</w:t>
      </w:r>
    </w:p>
    <w:p w:rsidR="00391C97" w:rsidRDefault="00391C97" w:rsidP="00391C97">
      <w:pPr>
        <w:pStyle w:val="PR2"/>
      </w:pPr>
      <w:r>
        <w:t>Screen Material:  Galvanized.</w:t>
      </w:r>
    </w:p>
    <w:p w:rsidR="00391C97" w:rsidRDefault="00391C97" w:rsidP="00391C97">
      <w:pPr>
        <w:pStyle w:val="PR2"/>
      </w:pPr>
      <w:r>
        <w:t xml:space="preserve">Screen Type:  </w:t>
      </w:r>
      <w:r w:rsidRPr="0076603C">
        <w:t>Bird</w:t>
      </w:r>
      <w:r>
        <w:t>.</w:t>
      </w:r>
    </w:p>
    <w:p w:rsidR="00C64FCE" w:rsidRDefault="00391C97" w:rsidP="00391C97">
      <w:pPr>
        <w:pStyle w:val="PR2"/>
      </w:pPr>
      <w:r>
        <w:t>90-degree stops.</w:t>
      </w:r>
    </w:p>
    <w:p w:rsidR="00C64FCE" w:rsidRDefault="00C64FCE">
      <w:pPr>
        <w:pStyle w:val="ART"/>
      </w:pPr>
      <w:r>
        <w:t>MANUAL VOLUME DAMPERS</w:t>
      </w:r>
    </w:p>
    <w:p w:rsidR="00C64FCE" w:rsidRDefault="00C64FCE">
      <w:pPr>
        <w:pStyle w:val="PR1"/>
      </w:pPr>
      <w:r>
        <w:t>Standard, Steel, Manual Volume Dampers:</w:t>
      </w:r>
    </w:p>
    <w:p w:rsidR="00C64FCE" w:rsidRDefault="00C64FCE">
      <w:pPr>
        <w:pStyle w:val="PR2"/>
        <w:spacing w:before="240"/>
      </w:pPr>
      <w:r>
        <w:t xml:space="preserve">Manufacturers:  Subject to compliance with requirements, </w:t>
      </w:r>
      <w:r w:rsidRPr="00EF6C0D">
        <w:t>provide products by one of the following</w:t>
      </w:r>
      <w:r>
        <w:t>:</w:t>
      </w:r>
    </w:p>
    <w:p w:rsidR="004D6B79" w:rsidRDefault="004D6B79" w:rsidP="004D6B79">
      <w:pPr>
        <w:pStyle w:val="PR3"/>
        <w:spacing w:before="240"/>
      </w:pPr>
      <w:proofErr w:type="gramStart"/>
      <w:r>
        <w:t xml:space="preserve">Air Balance Inc.; a division of </w:t>
      </w:r>
      <w:proofErr w:type="spellStart"/>
      <w:r>
        <w:t>Mestek</w:t>
      </w:r>
      <w:proofErr w:type="spellEnd"/>
      <w:r>
        <w:t>, Inc.</w:t>
      </w:r>
      <w:proofErr w:type="gramEnd"/>
    </w:p>
    <w:p w:rsidR="00803751" w:rsidRDefault="00803751" w:rsidP="004D6B79">
      <w:pPr>
        <w:pStyle w:val="PR3"/>
      </w:pPr>
      <w:proofErr w:type="spellStart"/>
      <w:r>
        <w:t>Greenheck</w:t>
      </w:r>
      <w:proofErr w:type="spellEnd"/>
      <w:r>
        <w:t xml:space="preserve"> Fan Corporation</w:t>
      </w:r>
    </w:p>
    <w:p w:rsidR="004D6B79" w:rsidRDefault="004D6B79" w:rsidP="004D6B79">
      <w:pPr>
        <w:pStyle w:val="PR3"/>
      </w:pPr>
      <w:proofErr w:type="gramStart"/>
      <w:r>
        <w:t xml:space="preserve">Louvers and Dampers; a division of </w:t>
      </w:r>
      <w:proofErr w:type="spellStart"/>
      <w:r>
        <w:t>Mestek</w:t>
      </w:r>
      <w:proofErr w:type="spellEnd"/>
      <w:r>
        <w:t>, Inc.</w:t>
      </w:r>
      <w:proofErr w:type="gramEnd"/>
    </w:p>
    <w:p w:rsidR="004D6B79" w:rsidRDefault="004D6B79" w:rsidP="004D6B79">
      <w:pPr>
        <w:pStyle w:val="PR3"/>
      </w:pPr>
      <w:r>
        <w:t xml:space="preserve">McGill </w:t>
      </w:r>
      <w:proofErr w:type="spellStart"/>
      <w:r>
        <w:t>Ai</w:t>
      </w:r>
      <w:r w:rsidR="00803751">
        <w:t>rFlow</w:t>
      </w:r>
      <w:proofErr w:type="spellEnd"/>
      <w:r w:rsidR="00803751">
        <w:t xml:space="preserve"> LLC</w:t>
      </w:r>
    </w:p>
    <w:p w:rsidR="004D6B79" w:rsidRDefault="004D6B79" w:rsidP="004D6B79">
      <w:pPr>
        <w:pStyle w:val="PR3"/>
      </w:pPr>
      <w:proofErr w:type="spellStart"/>
      <w:r>
        <w:t>Nailor</w:t>
      </w:r>
      <w:proofErr w:type="spellEnd"/>
      <w:r>
        <w:t xml:space="preserve"> Industries Inc.</w:t>
      </w:r>
    </w:p>
    <w:p w:rsidR="00C64FCE" w:rsidRDefault="00803751" w:rsidP="004D6B79">
      <w:pPr>
        <w:pStyle w:val="PR3"/>
      </w:pPr>
      <w:r>
        <w:t>Ruskin Company</w:t>
      </w:r>
    </w:p>
    <w:p w:rsidR="00C64FCE" w:rsidRDefault="00C64FCE">
      <w:pPr>
        <w:pStyle w:val="PR2"/>
        <w:spacing w:before="240"/>
      </w:pPr>
      <w:proofErr w:type="gramStart"/>
      <w:r>
        <w:t>Standard leakage rating</w:t>
      </w:r>
      <w:r w:rsidRPr="00D830E1">
        <w:t>, with linkage outside airstream</w:t>
      </w:r>
      <w:r>
        <w:t>.</w:t>
      </w:r>
      <w:proofErr w:type="gramEnd"/>
    </w:p>
    <w:p w:rsidR="00C64FCE" w:rsidRDefault="00C64FCE">
      <w:pPr>
        <w:pStyle w:val="PR2"/>
      </w:pPr>
      <w:r>
        <w:t>Suitable for horizontal or vertical applications.</w:t>
      </w:r>
    </w:p>
    <w:p w:rsidR="00C64FCE" w:rsidRDefault="00C64FCE">
      <w:pPr>
        <w:pStyle w:val="PR2"/>
      </w:pPr>
      <w:r>
        <w:t>Frames:</w:t>
      </w:r>
    </w:p>
    <w:p w:rsidR="00C64FCE" w:rsidRPr="00D830E1" w:rsidRDefault="00C64FCE">
      <w:pPr>
        <w:pStyle w:val="PR3"/>
        <w:spacing w:before="240"/>
      </w:pPr>
      <w:r>
        <w:t xml:space="preserve">Hat-shaped, </w:t>
      </w:r>
      <w:r w:rsidRPr="00D830E1">
        <w:t xml:space="preserve">galvanized-steel channels, </w:t>
      </w:r>
      <w:r w:rsidRPr="00D830E1">
        <w:rPr>
          <w:rStyle w:val="IP"/>
          <w:color w:val="auto"/>
        </w:rPr>
        <w:t>0.064-inch</w:t>
      </w:r>
      <w:r w:rsidRPr="00D830E1">
        <w:rPr>
          <w:rStyle w:val="SI"/>
          <w:color w:val="auto"/>
        </w:rPr>
        <w:t xml:space="preserve"> </w:t>
      </w:r>
      <w:r w:rsidR="00847143">
        <w:rPr>
          <w:rStyle w:val="SI"/>
          <w:color w:val="auto"/>
        </w:rPr>
        <w:t xml:space="preserve">(1.62 mm) </w:t>
      </w:r>
      <w:r w:rsidRPr="00D830E1">
        <w:t>minimum thickness.</w:t>
      </w:r>
    </w:p>
    <w:p w:rsidR="00C64FCE" w:rsidRPr="00D830E1" w:rsidRDefault="00C64FCE">
      <w:pPr>
        <w:pStyle w:val="PR3"/>
      </w:pPr>
      <w:r w:rsidRPr="00D830E1">
        <w:t>Mitered and welded corners.</w:t>
      </w:r>
    </w:p>
    <w:p w:rsidR="00C64FCE" w:rsidRPr="00D830E1" w:rsidRDefault="00C64FCE">
      <w:pPr>
        <w:pStyle w:val="PR3"/>
      </w:pPr>
      <w:r w:rsidRPr="00D830E1">
        <w:t>Flanges for attaching to walls and flangeless frames for installing in ducts.</w:t>
      </w:r>
    </w:p>
    <w:p w:rsidR="00C64FCE" w:rsidRPr="00D830E1" w:rsidRDefault="00C64FCE">
      <w:pPr>
        <w:pStyle w:val="PR2"/>
        <w:spacing w:before="240"/>
      </w:pPr>
      <w:r w:rsidRPr="00D830E1">
        <w:t>Blades:</w:t>
      </w:r>
    </w:p>
    <w:p w:rsidR="00C64FCE" w:rsidRPr="00D830E1" w:rsidRDefault="00C64FCE">
      <w:pPr>
        <w:pStyle w:val="PR3"/>
        <w:spacing w:before="240"/>
      </w:pPr>
      <w:r w:rsidRPr="00D830E1">
        <w:t>Multiple or single blade.</w:t>
      </w:r>
    </w:p>
    <w:p w:rsidR="00C64FCE" w:rsidRPr="00D830E1" w:rsidRDefault="00C64FCE">
      <w:pPr>
        <w:pStyle w:val="PR3"/>
      </w:pPr>
      <w:r w:rsidRPr="00D830E1">
        <w:t>Parallel- or opposed-blade design.</w:t>
      </w:r>
    </w:p>
    <w:p w:rsidR="00C64FCE" w:rsidRPr="00D830E1" w:rsidRDefault="00C64FCE">
      <w:pPr>
        <w:pStyle w:val="PR3"/>
      </w:pPr>
      <w:r w:rsidRPr="00D830E1">
        <w:t>Stiffen damper blades for stability.</w:t>
      </w:r>
    </w:p>
    <w:p w:rsidR="00C64FCE" w:rsidRPr="00D830E1" w:rsidRDefault="00C64FCE">
      <w:pPr>
        <w:pStyle w:val="PR3"/>
      </w:pPr>
      <w:r w:rsidRPr="00D830E1">
        <w:t xml:space="preserve">Galvanized-steel, </w:t>
      </w:r>
      <w:r w:rsidRPr="00D830E1">
        <w:rPr>
          <w:rStyle w:val="IP"/>
          <w:color w:val="auto"/>
        </w:rPr>
        <w:t xml:space="preserve">0.064 </w:t>
      </w:r>
      <w:r w:rsidR="00847143">
        <w:rPr>
          <w:rStyle w:val="IP"/>
          <w:color w:val="auto"/>
        </w:rPr>
        <w:t xml:space="preserve">(1.62 mm) </w:t>
      </w:r>
      <w:r w:rsidRPr="00D830E1">
        <w:rPr>
          <w:rStyle w:val="IP"/>
          <w:color w:val="auto"/>
        </w:rPr>
        <w:t>inch</w:t>
      </w:r>
      <w:r w:rsidRPr="00D830E1">
        <w:rPr>
          <w:rStyle w:val="SI"/>
          <w:color w:val="auto"/>
        </w:rPr>
        <w:t xml:space="preserve"> </w:t>
      </w:r>
      <w:r w:rsidRPr="00D830E1">
        <w:t>thick.</w:t>
      </w:r>
    </w:p>
    <w:p w:rsidR="00C64FCE" w:rsidRPr="00D830E1" w:rsidRDefault="00C64FCE">
      <w:pPr>
        <w:pStyle w:val="PR2"/>
        <w:spacing w:before="240"/>
      </w:pPr>
      <w:r w:rsidRPr="00D830E1">
        <w:t>Blade Axles:  Galvanized steel.</w:t>
      </w:r>
    </w:p>
    <w:p w:rsidR="00C64FCE" w:rsidRPr="00D830E1" w:rsidRDefault="00C64FCE">
      <w:pPr>
        <w:pStyle w:val="PR2"/>
      </w:pPr>
      <w:r w:rsidRPr="00D830E1">
        <w:t>Bearings:</w:t>
      </w:r>
      <w:r w:rsidR="00D830E1" w:rsidRPr="00D830E1">
        <w:t xml:space="preserve"> </w:t>
      </w:r>
    </w:p>
    <w:p w:rsidR="00C64FCE" w:rsidRPr="00D830E1" w:rsidRDefault="00C64FCE">
      <w:pPr>
        <w:pStyle w:val="PR3"/>
        <w:spacing w:before="240"/>
      </w:pPr>
      <w:r w:rsidRPr="00D830E1">
        <w:t>Oil-impregnated bronze</w:t>
      </w:r>
      <w:r w:rsidR="00D830E1" w:rsidRPr="00D830E1">
        <w:t xml:space="preserve"> or m</w:t>
      </w:r>
      <w:r w:rsidRPr="00D830E1">
        <w:t>olded synthetic.</w:t>
      </w:r>
    </w:p>
    <w:p w:rsidR="00C64FCE" w:rsidRDefault="00C64FCE">
      <w:pPr>
        <w:pStyle w:val="PR3"/>
      </w:pPr>
      <w:r w:rsidRPr="00D830E1">
        <w:t xml:space="preserve">Dampers in ducts with pressure classes of </w:t>
      </w:r>
      <w:r w:rsidRPr="00D830E1">
        <w:rPr>
          <w:rStyle w:val="IP"/>
          <w:color w:val="auto"/>
        </w:rPr>
        <w:t xml:space="preserve">3-inch </w:t>
      </w:r>
      <w:r w:rsidR="00847143">
        <w:rPr>
          <w:rStyle w:val="IP"/>
          <w:color w:val="auto"/>
        </w:rPr>
        <w:t xml:space="preserve">(750 Pa) </w:t>
      </w:r>
      <w:proofErr w:type="spellStart"/>
      <w:r w:rsidRPr="00D830E1">
        <w:rPr>
          <w:rStyle w:val="IP"/>
          <w:color w:val="auto"/>
        </w:rPr>
        <w:t>wg</w:t>
      </w:r>
      <w:proofErr w:type="spellEnd"/>
      <w:r w:rsidRPr="00D830E1">
        <w:rPr>
          <w:rStyle w:val="SI"/>
          <w:color w:val="auto"/>
        </w:rPr>
        <w:t xml:space="preserve"> </w:t>
      </w:r>
      <w:r w:rsidRPr="00D830E1">
        <w:t>or less shall</w:t>
      </w:r>
      <w:r>
        <w:t xml:space="preserve"> have </w:t>
      </w:r>
      <w:proofErr w:type="gramStart"/>
      <w:r>
        <w:t>axles</w:t>
      </w:r>
      <w:proofErr w:type="gramEnd"/>
      <w:r>
        <w:t xml:space="preserve"> full length of damper blades and bearings at both ends of operating shaft.</w:t>
      </w:r>
    </w:p>
    <w:p w:rsidR="00C64FCE" w:rsidRDefault="00C64FCE">
      <w:pPr>
        <w:pStyle w:val="PR2"/>
        <w:spacing w:before="240"/>
      </w:pPr>
      <w:r>
        <w:t>Tie Bars and Brackets:  Galvanized steel.</w:t>
      </w:r>
    </w:p>
    <w:p w:rsidR="00C64FCE" w:rsidRDefault="00C64FCE">
      <w:pPr>
        <w:pStyle w:val="PR1"/>
      </w:pPr>
      <w:r>
        <w:t>Jackshaft:</w:t>
      </w:r>
    </w:p>
    <w:p w:rsidR="00C64FCE" w:rsidRPr="00D830E1" w:rsidRDefault="00C64FCE">
      <w:pPr>
        <w:pStyle w:val="PR2"/>
        <w:spacing w:before="240"/>
      </w:pPr>
      <w:r w:rsidRPr="00D830E1">
        <w:t xml:space="preserve">Size:  </w:t>
      </w:r>
      <w:r w:rsidRPr="00D830E1">
        <w:rPr>
          <w:rStyle w:val="IP"/>
          <w:color w:val="auto"/>
        </w:rPr>
        <w:t>1-inch</w:t>
      </w:r>
      <w:r w:rsidRPr="00D830E1">
        <w:rPr>
          <w:rStyle w:val="SI"/>
          <w:color w:val="auto"/>
        </w:rPr>
        <w:t xml:space="preserve"> </w:t>
      </w:r>
      <w:r w:rsidR="00847143">
        <w:rPr>
          <w:rStyle w:val="SI"/>
          <w:color w:val="auto"/>
        </w:rPr>
        <w:t xml:space="preserve">(25 mm) </w:t>
      </w:r>
      <w:r w:rsidRPr="00D830E1">
        <w:t>diameter.</w:t>
      </w:r>
    </w:p>
    <w:p w:rsidR="00C64FCE" w:rsidRDefault="00C64FCE">
      <w:pPr>
        <w:pStyle w:val="PR2"/>
      </w:pPr>
      <w:r w:rsidRPr="00D830E1">
        <w:t>Material:  Galvanized-steel pipe rotating within pipe-bearing assembly mounted on supports at each</w:t>
      </w:r>
      <w:r>
        <w:t xml:space="preserve"> mullion and at each end of multiple-damper assemblies.</w:t>
      </w:r>
    </w:p>
    <w:p w:rsidR="00C64FCE" w:rsidRDefault="00C64FCE">
      <w:pPr>
        <w:pStyle w:val="PR2"/>
      </w:pPr>
      <w:r>
        <w:t>Length and Number of Mountings:  As required to connect linkage of each damper in multiple-damper assembly.</w:t>
      </w:r>
    </w:p>
    <w:p w:rsidR="00C64FCE" w:rsidRDefault="00C64FCE">
      <w:pPr>
        <w:pStyle w:val="PR1"/>
      </w:pPr>
      <w:r>
        <w:t>Damper Hardware:</w:t>
      </w:r>
    </w:p>
    <w:p w:rsidR="00C64FCE" w:rsidRPr="00D830E1" w:rsidRDefault="00C64FCE">
      <w:pPr>
        <w:pStyle w:val="PR2"/>
        <w:spacing w:before="240"/>
      </w:pPr>
      <w:r>
        <w:t>Zinc-plated, die-</w:t>
      </w:r>
      <w:r w:rsidRPr="00D830E1">
        <w:t xml:space="preserve">cast core with dial and handle made of </w:t>
      </w:r>
      <w:r w:rsidRPr="00D830E1">
        <w:rPr>
          <w:rStyle w:val="IP"/>
          <w:color w:val="auto"/>
        </w:rPr>
        <w:t>3/32-inch</w:t>
      </w:r>
      <w:r w:rsidR="00847143">
        <w:rPr>
          <w:rStyle w:val="IP"/>
          <w:color w:val="auto"/>
        </w:rPr>
        <w:t xml:space="preserve"> (2.4 mm) </w:t>
      </w:r>
      <w:r w:rsidRPr="00D830E1">
        <w:t xml:space="preserve">thick zinc-plated steel, and a </w:t>
      </w:r>
      <w:r w:rsidRPr="00D830E1">
        <w:rPr>
          <w:rStyle w:val="IP"/>
          <w:color w:val="auto"/>
        </w:rPr>
        <w:t>3/4-inch</w:t>
      </w:r>
      <w:r w:rsidRPr="00D830E1">
        <w:rPr>
          <w:rStyle w:val="SI"/>
          <w:color w:val="auto"/>
        </w:rPr>
        <w:t xml:space="preserve"> </w:t>
      </w:r>
      <w:r w:rsidR="00847143">
        <w:rPr>
          <w:rStyle w:val="SI"/>
          <w:color w:val="auto"/>
        </w:rPr>
        <w:t xml:space="preserve">(19 mm) </w:t>
      </w:r>
      <w:r w:rsidRPr="00D830E1">
        <w:t>hexagon locking nut.</w:t>
      </w:r>
    </w:p>
    <w:p w:rsidR="00C64FCE" w:rsidRDefault="00C64FCE">
      <w:pPr>
        <w:pStyle w:val="PR2"/>
      </w:pPr>
      <w:r w:rsidRPr="00D830E1">
        <w:t>Include center hole to</w:t>
      </w:r>
      <w:r>
        <w:t xml:space="preserve"> suit damper operating-rod size.</w:t>
      </w:r>
    </w:p>
    <w:p w:rsidR="00C64FCE" w:rsidRDefault="00C64FCE">
      <w:pPr>
        <w:pStyle w:val="PR2"/>
      </w:pPr>
      <w:r>
        <w:t>Include elevated platform for insulated duct mounting.</w:t>
      </w:r>
    </w:p>
    <w:p w:rsidR="00C64FCE" w:rsidRDefault="00C64FCE">
      <w:pPr>
        <w:pStyle w:val="ART"/>
      </w:pPr>
      <w:r>
        <w:t>FIRE DAMPERS</w:t>
      </w:r>
    </w:p>
    <w:p w:rsidR="00C64FCE" w:rsidRDefault="00C64FCE">
      <w:pPr>
        <w:pStyle w:val="PR1"/>
      </w:pPr>
      <w:r>
        <w:t xml:space="preserve">Manufacturers:  Subject to compliance with requirements, </w:t>
      </w:r>
      <w:r w:rsidRPr="001C25A8">
        <w:t>provide products by one of the following</w:t>
      </w:r>
      <w:r>
        <w:t>:</w:t>
      </w:r>
    </w:p>
    <w:p w:rsidR="00C64FCE" w:rsidRDefault="00C64FCE">
      <w:pPr>
        <w:pStyle w:val="PR2"/>
        <w:spacing w:before="240"/>
      </w:pPr>
      <w:r>
        <w:t xml:space="preserve">Air Balance Inc.; a division of </w:t>
      </w:r>
      <w:proofErr w:type="spellStart"/>
      <w:r>
        <w:t>Mestek</w:t>
      </w:r>
      <w:proofErr w:type="spellEnd"/>
      <w:r>
        <w:t>, Inc.</w:t>
      </w:r>
    </w:p>
    <w:p w:rsidR="00C64FCE" w:rsidRDefault="006C4FE7">
      <w:pPr>
        <w:pStyle w:val="PR2"/>
      </w:pPr>
      <w:r>
        <w:t>Louvers and Dampers</w:t>
      </w:r>
      <w:r w:rsidR="00C64FCE">
        <w:t xml:space="preserve">; a division of </w:t>
      </w:r>
      <w:proofErr w:type="spellStart"/>
      <w:r w:rsidR="00C64FCE">
        <w:t>Mestek</w:t>
      </w:r>
      <w:proofErr w:type="spellEnd"/>
      <w:r w:rsidR="00C64FCE">
        <w:t>, Inc.</w:t>
      </w:r>
    </w:p>
    <w:p w:rsidR="00C64FCE" w:rsidRDefault="00803751">
      <w:pPr>
        <w:pStyle w:val="PR2"/>
      </w:pPr>
      <w:proofErr w:type="spellStart"/>
      <w:r>
        <w:t>Greenheck</w:t>
      </w:r>
      <w:proofErr w:type="spellEnd"/>
      <w:r>
        <w:t xml:space="preserve"> Fan Corporation</w:t>
      </w:r>
    </w:p>
    <w:p w:rsidR="00C64FCE" w:rsidRDefault="00803751">
      <w:pPr>
        <w:pStyle w:val="PR2"/>
      </w:pPr>
      <w:r>
        <w:t xml:space="preserve">McGill </w:t>
      </w:r>
      <w:proofErr w:type="spellStart"/>
      <w:r>
        <w:t>AirFlow</w:t>
      </w:r>
      <w:proofErr w:type="spellEnd"/>
      <w:r>
        <w:t xml:space="preserve"> LLC</w:t>
      </w:r>
    </w:p>
    <w:p w:rsidR="00C64FCE" w:rsidRDefault="00803751">
      <w:pPr>
        <w:pStyle w:val="PR2"/>
      </w:pPr>
      <w:r>
        <w:t>Ruskin Company</w:t>
      </w:r>
    </w:p>
    <w:p w:rsidR="00C64FCE" w:rsidRDefault="00C64FCE">
      <w:pPr>
        <w:pStyle w:val="PR1"/>
      </w:pPr>
      <w:r>
        <w:t>Type</w:t>
      </w:r>
      <w:r w:rsidR="00A15CE5">
        <w:t xml:space="preserve">:  </w:t>
      </w:r>
      <w:r w:rsidR="00206D29">
        <w:t>Dynamic</w:t>
      </w:r>
      <w:r>
        <w:t>; rated and labeled according to UL 555 by an NRTL.</w:t>
      </w:r>
    </w:p>
    <w:p w:rsidR="00C64FCE" w:rsidRDefault="00C64FCE">
      <w:pPr>
        <w:pStyle w:val="PR1"/>
      </w:pPr>
      <w:r>
        <w:t xml:space="preserve">Closing rating in ducts </w:t>
      </w:r>
      <w:r w:rsidRPr="00A15CE5">
        <w:t xml:space="preserve">up to </w:t>
      </w:r>
      <w:r w:rsidRPr="00A15CE5">
        <w:rPr>
          <w:rStyle w:val="IP"/>
          <w:color w:val="auto"/>
        </w:rPr>
        <w:t xml:space="preserve">4-inch </w:t>
      </w:r>
      <w:r w:rsidR="005D7530">
        <w:rPr>
          <w:rStyle w:val="IP"/>
          <w:color w:val="auto"/>
        </w:rPr>
        <w:t xml:space="preserve">(1 </w:t>
      </w:r>
      <w:proofErr w:type="spellStart"/>
      <w:r w:rsidR="005D7530">
        <w:rPr>
          <w:rStyle w:val="IP"/>
          <w:color w:val="auto"/>
        </w:rPr>
        <w:t>kPa</w:t>
      </w:r>
      <w:proofErr w:type="spellEnd"/>
      <w:r w:rsidR="005D7530">
        <w:rPr>
          <w:rStyle w:val="IP"/>
          <w:color w:val="auto"/>
        </w:rPr>
        <w:t xml:space="preserve">) </w:t>
      </w:r>
      <w:proofErr w:type="spellStart"/>
      <w:r w:rsidRPr="00A15CE5">
        <w:rPr>
          <w:rStyle w:val="IP"/>
          <w:color w:val="auto"/>
        </w:rPr>
        <w:t>wg</w:t>
      </w:r>
      <w:proofErr w:type="spellEnd"/>
      <w:r w:rsidRPr="00A15CE5">
        <w:rPr>
          <w:rStyle w:val="SI"/>
          <w:color w:val="auto"/>
        </w:rPr>
        <w:t xml:space="preserve"> </w:t>
      </w:r>
      <w:r w:rsidRPr="00A15CE5">
        <w:t xml:space="preserve">static pressure class and minimum </w:t>
      </w:r>
      <w:r w:rsidRPr="00A15CE5">
        <w:rPr>
          <w:rStyle w:val="IP"/>
          <w:color w:val="auto"/>
        </w:rPr>
        <w:t>4000-fpm</w:t>
      </w:r>
      <w:r w:rsidRPr="00A15CE5">
        <w:t xml:space="preserve"> </w:t>
      </w:r>
      <w:r w:rsidR="005D7530">
        <w:t xml:space="preserve">(20 m/s) </w:t>
      </w:r>
      <w:r w:rsidRPr="00A15CE5">
        <w:t>velocity</w:t>
      </w:r>
      <w:r>
        <w:t>.</w:t>
      </w:r>
    </w:p>
    <w:p w:rsidR="00C64FCE" w:rsidRDefault="00C64FCE">
      <w:pPr>
        <w:pStyle w:val="PR1"/>
      </w:pPr>
      <w:r>
        <w:t xml:space="preserve">Fire Rating:  </w:t>
      </w:r>
      <w:r w:rsidRPr="006C4FE7">
        <w:t>1-1/2</w:t>
      </w:r>
      <w:r>
        <w:t xml:space="preserve"> hours.</w:t>
      </w:r>
    </w:p>
    <w:p w:rsidR="00C64FCE" w:rsidRPr="006C4FE7" w:rsidRDefault="00C64FCE">
      <w:pPr>
        <w:pStyle w:val="PR1"/>
      </w:pPr>
      <w:r>
        <w:t>Frame</w:t>
      </w:r>
      <w:r w:rsidR="006C4FE7">
        <w:t xml:space="preserve">:  </w:t>
      </w:r>
      <w:r w:rsidRPr="006C4FE7">
        <w:t xml:space="preserve">Curtain type with blades outside airstream except when located behind grille where blades may be inside airstream; fabricated with roll-formed, </w:t>
      </w:r>
      <w:r w:rsidRPr="006C4FE7">
        <w:rPr>
          <w:rStyle w:val="IP"/>
          <w:color w:val="auto"/>
        </w:rPr>
        <w:t>0.034-inch-</w:t>
      </w:r>
      <w:r w:rsidRPr="006C4FE7">
        <w:rPr>
          <w:rStyle w:val="SI"/>
          <w:color w:val="auto"/>
        </w:rPr>
        <w:t xml:space="preserve"> </w:t>
      </w:r>
      <w:r w:rsidRPr="006C4FE7">
        <w:t>thick galvanized steel; with mitered and interlocking corners.</w:t>
      </w:r>
    </w:p>
    <w:p w:rsidR="00C64FCE" w:rsidRPr="006C4FE7" w:rsidRDefault="00C64FCE">
      <w:pPr>
        <w:pStyle w:val="PR1"/>
      </w:pPr>
      <w:r w:rsidRPr="006C4FE7">
        <w:t>Mounting Sleeve:  Factory- or field-installed, galvanized sheet steel.</w:t>
      </w:r>
    </w:p>
    <w:p w:rsidR="00C64FCE" w:rsidRPr="006C4FE7" w:rsidRDefault="00C64FCE">
      <w:pPr>
        <w:pStyle w:val="PR2"/>
        <w:spacing w:before="240"/>
      </w:pPr>
      <w:r w:rsidRPr="006C4FE7">
        <w:t xml:space="preserve">Minimum Thickness:  </w:t>
      </w:r>
      <w:r w:rsidRPr="006C4FE7">
        <w:rPr>
          <w:rStyle w:val="IP"/>
          <w:color w:val="auto"/>
        </w:rPr>
        <w:t>0.052 or 0.138 inch</w:t>
      </w:r>
      <w:r w:rsidRPr="006C4FE7">
        <w:rPr>
          <w:rStyle w:val="SI"/>
          <w:color w:val="auto"/>
        </w:rPr>
        <w:t xml:space="preserve"> </w:t>
      </w:r>
      <w:r w:rsidR="005D7530">
        <w:rPr>
          <w:rStyle w:val="SI"/>
          <w:color w:val="auto"/>
        </w:rPr>
        <w:t xml:space="preserve">(1.3 or 3.5 mm) </w:t>
      </w:r>
      <w:r w:rsidRPr="006C4FE7">
        <w:t>thick, as indicated, and of length to suit application.</w:t>
      </w:r>
    </w:p>
    <w:p w:rsidR="00C64FCE" w:rsidRPr="006C4FE7" w:rsidRDefault="00C64FCE">
      <w:pPr>
        <w:pStyle w:val="PR2"/>
      </w:pPr>
      <w:r w:rsidRPr="006C4FE7">
        <w:t>Exception:  Omit sleeve where damper-frame width permits direct attachment of perimeter mounting angles on each side of wall or floor; thickness of damper frame must comply with sleeve requirements.</w:t>
      </w:r>
    </w:p>
    <w:p w:rsidR="00C64FCE" w:rsidRPr="006C4FE7" w:rsidRDefault="00C64FCE">
      <w:pPr>
        <w:pStyle w:val="PR1"/>
      </w:pPr>
      <w:r w:rsidRPr="006C4FE7">
        <w:t>Mounting Orientation:  Vertical or horizontal as indicated.</w:t>
      </w:r>
    </w:p>
    <w:p w:rsidR="00C64FCE" w:rsidRPr="006C4FE7" w:rsidRDefault="00C64FCE">
      <w:pPr>
        <w:pStyle w:val="PR1"/>
      </w:pPr>
      <w:r w:rsidRPr="006C4FE7">
        <w:t xml:space="preserve">Blades:  Roll-formed, interlocking, </w:t>
      </w:r>
      <w:r w:rsidRPr="006C4FE7">
        <w:rPr>
          <w:rStyle w:val="IP"/>
          <w:color w:val="auto"/>
        </w:rPr>
        <w:t>0.034-inch</w:t>
      </w:r>
      <w:r w:rsidR="005D7530">
        <w:rPr>
          <w:rStyle w:val="IP"/>
          <w:color w:val="auto"/>
        </w:rPr>
        <w:t xml:space="preserve"> (0.85 mm) </w:t>
      </w:r>
      <w:r w:rsidRPr="006C4FE7">
        <w:t xml:space="preserve">thick, galvanized sheet steel.  In place of interlocking blades, use full-length, </w:t>
      </w:r>
      <w:r w:rsidR="005D7530">
        <w:rPr>
          <w:rStyle w:val="IP"/>
          <w:color w:val="auto"/>
        </w:rPr>
        <w:t xml:space="preserve">0.034 (0.85 mm) </w:t>
      </w:r>
      <w:r w:rsidRPr="006C4FE7">
        <w:rPr>
          <w:rStyle w:val="IP"/>
          <w:color w:val="auto"/>
        </w:rPr>
        <w:t>inch-</w:t>
      </w:r>
      <w:r w:rsidRPr="006C4FE7">
        <w:rPr>
          <w:rStyle w:val="SI"/>
          <w:color w:val="auto"/>
        </w:rPr>
        <w:t xml:space="preserve"> </w:t>
      </w:r>
      <w:r w:rsidRPr="006C4FE7">
        <w:t>thick, galvanized-steel blade connectors.</w:t>
      </w:r>
    </w:p>
    <w:p w:rsidR="00C64FCE" w:rsidRPr="006C4FE7" w:rsidRDefault="00C64FCE">
      <w:pPr>
        <w:pStyle w:val="PR1"/>
      </w:pPr>
      <w:r w:rsidRPr="006C4FE7">
        <w:t>Horizontal Dampers:  Include blade lock and stainless-steel closure spring.</w:t>
      </w:r>
    </w:p>
    <w:p w:rsidR="00C64FCE" w:rsidRDefault="00C64FCE">
      <w:pPr>
        <w:pStyle w:val="PR1"/>
      </w:pPr>
      <w:proofErr w:type="gramStart"/>
      <w:r w:rsidRPr="006C4FE7">
        <w:t xml:space="preserve">Heat-Responsive Device:  </w:t>
      </w:r>
      <w:r w:rsidR="00DB23BA">
        <w:t>Fusible links</w:t>
      </w:r>
      <w:r w:rsidR="007E2371">
        <w:t>.</w:t>
      </w:r>
      <w:proofErr w:type="gramEnd"/>
    </w:p>
    <w:p w:rsidR="00C64FCE" w:rsidRDefault="00622DB6">
      <w:pPr>
        <w:pStyle w:val="ART"/>
      </w:pPr>
      <w:r>
        <w:t>SMOKE DAMPERS</w:t>
      </w:r>
    </w:p>
    <w:p w:rsidR="00622DB6" w:rsidRDefault="00622DB6" w:rsidP="00622DB6">
      <w:pPr>
        <w:pStyle w:val="PR1"/>
      </w:pPr>
      <w:r>
        <w:t xml:space="preserve">Manufacturers:  Subject to compliance with requirements, </w:t>
      </w:r>
      <w:r w:rsidRPr="00DF63D2">
        <w:t>provide products by one of the following</w:t>
      </w:r>
      <w:r>
        <w:t>:</w:t>
      </w:r>
    </w:p>
    <w:p w:rsidR="00622DB6" w:rsidRDefault="00622DB6" w:rsidP="00622DB6">
      <w:pPr>
        <w:pStyle w:val="PR2"/>
        <w:spacing w:before="240"/>
      </w:pPr>
      <w:r>
        <w:t xml:space="preserve">Air Balance Inc.; a division of </w:t>
      </w:r>
      <w:proofErr w:type="spellStart"/>
      <w:r>
        <w:t>Mestek</w:t>
      </w:r>
      <w:proofErr w:type="spellEnd"/>
      <w:r>
        <w:t>, Inc.</w:t>
      </w:r>
    </w:p>
    <w:p w:rsidR="00622DB6" w:rsidRDefault="00622DB6" w:rsidP="00622DB6">
      <w:pPr>
        <w:pStyle w:val="PR2"/>
      </w:pPr>
      <w:r>
        <w:t xml:space="preserve">Louvers and Dampers; a division of </w:t>
      </w:r>
      <w:proofErr w:type="spellStart"/>
      <w:r>
        <w:t>Mestek</w:t>
      </w:r>
      <w:proofErr w:type="spellEnd"/>
      <w:r>
        <w:t>, Inc.</w:t>
      </w:r>
    </w:p>
    <w:p w:rsidR="00622DB6" w:rsidRDefault="00803751" w:rsidP="00622DB6">
      <w:pPr>
        <w:pStyle w:val="PR2"/>
      </w:pPr>
      <w:proofErr w:type="spellStart"/>
      <w:r>
        <w:t>Greenheck</w:t>
      </w:r>
      <w:proofErr w:type="spellEnd"/>
      <w:r>
        <w:t xml:space="preserve"> Fan Corporation</w:t>
      </w:r>
    </w:p>
    <w:p w:rsidR="00622DB6" w:rsidRDefault="00622DB6" w:rsidP="00622DB6">
      <w:pPr>
        <w:pStyle w:val="PR2"/>
      </w:pPr>
      <w:r>
        <w:t>Ruskin Compa</w:t>
      </w:r>
      <w:r w:rsidR="00803751">
        <w:t>ny</w:t>
      </w:r>
    </w:p>
    <w:p w:rsidR="00622DB6" w:rsidRDefault="00622DB6" w:rsidP="00622DB6">
      <w:pPr>
        <w:pStyle w:val="PR1"/>
      </w:pPr>
      <w:r>
        <w:t>General Requirements:  Label according to UL 555S by an NRTL.</w:t>
      </w:r>
    </w:p>
    <w:p w:rsidR="00622DB6" w:rsidRDefault="00622DB6" w:rsidP="00622DB6">
      <w:pPr>
        <w:pStyle w:val="PR1"/>
      </w:pPr>
      <w:r>
        <w:t>Smoke Detector:  Integral, factory wired for single-point connection.</w:t>
      </w:r>
    </w:p>
    <w:p w:rsidR="00622DB6" w:rsidRPr="00622DB6" w:rsidRDefault="00622DB6" w:rsidP="00622DB6">
      <w:pPr>
        <w:pStyle w:val="PR1"/>
      </w:pPr>
      <w:r>
        <w:t xml:space="preserve">Frame:  </w:t>
      </w:r>
      <w:r w:rsidRPr="00DF63D2">
        <w:t>Multiple-blade type</w:t>
      </w:r>
      <w:r>
        <w:t xml:space="preserve">; </w:t>
      </w:r>
      <w:r w:rsidRPr="00622DB6">
        <w:t xml:space="preserve">fabricated with roll-formed, </w:t>
      </w:r>
      <w:r w:rsidRPr="00622DB6">
        <w:rPr>
          <w:rStyle w:val="IP"/>
          <w:color w:val="auto"/>
        </w:rPr>
        <w:t>0.034-inch-</w:t>
      </w:r>
      <w:r w:rsidRPr="00622DB6">
        <w:rPr>
          <w:rStyle w:val="SI"/>
          <w:color w:val="auto"/>
        </w:rPr>
        <w:t xml:space="preserve"> </w:t>
      </w:r>
      <w:r w:rsidR="005D7530">
        <w:rPr>
          <w:rStyle w:val="SI"/>
          <w:color w:val="auto"/>
        </w:rPr>
        <w:t xml:space="preserve">(0.85 mm) </w:t>
      </w:r>
      <w:r w:rsidRPr="00622DB6">
        <w:t>thick galvanized steel; with mitered and interlocking corners.</w:t>
      </w:r>
    </w:p>
    <w:p w:rsidR="00622DB6" w:rsidRPr="00622DB6" w:rsidRDefault="00622DB6" w:rsidP="00622DB6">
      <w:pPr>
        <w:pStyle w:val="PR1"/>
      </w:pPr>
      <w:r w:rsidRPr="00622DB6">
        <w:t xml:space="preserve">Blades:  Roll-formed, horizontal, interlocking, </w:t>
      </w:r>
      <w:r w:rsidRPr="00622DB6">
        <w:rPr>
          <w:rStyle w:val="IP"/>
          <w:color w:val="auto"/>
        </w:rPr>
        <w:t>0.034-inch-</w:t>
      </w:r>
      <w:r w:rsidRPr="00622DB6">
        <w:rPr>
          <w:rStyle w:val="SI"/>
          <w:color w:val="auto"/>
        </w:rPr>
        <w:t xml:space="preserve"> </w:t>
      </w:r>
      <w:r w:rsidR="005D7530">
        <w:rPr>
          <w:rStyle w:val="SI"/>
          <w:color w:val="auto"/>
        </w:rPr>
        <w:t xml:space="preserve">(0.85 mm) </w:t>
      </w:r>
      <w:r w:rsidRPr="00622DB6">
        <w:t xml:space="preserve">thick, galvanized sheet steel.  In place of interlocking blades, use full-length, </w:t>
      </w:r>
      <w:r w:rsidRPr="00622DB6">
        <w:rPr>
          <w:rStyle w:val="IP"/>
          <w:color w:val="auto"/>
        </w:rPr>
        <w:t>0.034-inch-</w:t>
      </w:r>
      <w:r w:rsidRPr="00622DB6">
        <w:rPr>
          <w:rStyle w:val="SI"/>
          <w:color w:val="auto"/>
        </w:rPr>
        <w:t xml:space="preserve"> </w:t>
      </w:r>
      <w:r w:rsidR="005D7530">
        <w:rPr>
          <w:rStyle w:val="SI"/>
          <w:color w:val="auto"/>
        </w:rPr>
        <w:t xml:space="preserve">(0.85 mm) </w:t>
      </w:r>
      <w:r w:rsidRPr="00622DB6">
        <w:t>thick, galvanized-steel blade connectors.</w:t>
      </w:r>
    </w:p>
    <w:p w:rsidR="00622DB6" w:rsidRPr="00622DB6" w:rsidRDefault="00622DB6" w:rsidP="00622DB6">
      <w:pPr>
        <w:pStyle w:val="PR1"/>
      </w:pPr>
      <w:r w:rsidRPr="00622DB6">
        <w:t>Leakage:  Class I.</w:t>
      </w:r>
    </w:p>
    <w:p w:rsidR="00622DB6" w:rsidRPr="00622DB6" w:rsidRDefault="00622DB6" w:rsidP="00622DB6">
      <w:pPr>
        <w:pStyle w:val="PR1"/>
      </w:pPr>
      <w:r w:rsidRPr="00622DB6">
        <w:t>Rated pressure and velocity to exceed design airflow conditions.</w:t>
      </w:r>
    </w:p>
    <w:p w:rsidR="00622DB6" w:rsidRDefault="00622DB6" w:rsidP="00622DB6">
      <w:pPr>
        <w:pStyle w:val="PR1"/>
      </w:pPr>
      <w:r w:rsidRPr="00622DB6">
        <w:t xml:space="preserve">Mounting Sleeve:  Factory-installed, </w:t>
      </w:r>
      <w:r w:rsidRPr="00622DB6">
        <w:rPr>
          <w:rStyle w:val="IP"/>
          <w:color w:val="auto"/>
        </w:rPr>
        <w:t>0.052-inch-</w:t>
      </w:r>
      <w:r w:rsidRPr="00622DB6">
        <w:rPr>
          <w:rStyle w:val="SI"/>
          <w:color w:val="auto"/>
        </w:rPr>
        <w:t xml:space="preserve"> </w:t>
      </w:r>
      <w:r w:rsidR="005D7530">
        <w:rPr>
          <w:rStyle w:val="SI"/>
          <w:color w:val="auto"/>
        </w:rPr>
        <w:t xml:space="preserve">(1.3 mm) </w:t>
      </w:r>
      <w:r w:rsidRPr="00622DB6">
        <w:t>thick, galvanized sheet steel; length to suit wall or floor application with factory-furnished silicone calking</w:t>
      </w:r>
      <w:r>
        <w:t>.</w:t>
      </w:r>
    </w:p>
    <w:p w:rsidR="00622DB6" w:rsidRDefault="00622DB6" w:rsidP="00622DB6">
      <w:pPr>
        <w:pStyle w:val="PR1"/>
      </w:pPr>
      <w:r>
        <w:t xml:space="preserve">Damper Motors:  </w:t>
      </w:r>
      <w:r w:rsidRPr="00622DB6">
        <w:t>two-position</w:t>
      </w:r>
      <w:r>
        <w:t xml:space="preserve"> action.</w:t>
      </w:r>
    </w:p>
    <w:p w:rsidR="00622DB6" w:rsidRDefault="00622DB6" w:rsidP="00622DB6">
      <w:pPr>
        <w:pStyle w:val="PR1"/>
      </w:pPr>
      <w:r>
        <w:t>Comply with NEMA designation, temperature rating, service factor, enclosure type, and efficiency requirements for motors specified in Division 23 Section "Common Motor Requirements for HVAC Equipment."</w:t>
      </w:r>
    </w:p>
    <w:p w:rsidR="00622DB6" w:rsidRDefault="00622DB6" w:rsidP="00622DB6">
      <w:pPr>
        <w:pStyle w:val="PR2"/>
        <w:spacing w:before="240"/>
      </w:pPr>
      <w:r>
        <w:t xml:space="preserve">Motor Sizes:  Minimum size as indicated.  If not indicated, large enough so driven </w:t>
      </w:r>
      <w:proofErr w:type="gramStart"/>
      <w:r>
        <w:t>load</w:t>
      </w:r>
      <w:proofErr w:type="gramEnd"/>
      <w:r>
        <w:t xml:space="preserve"> will not require motor to operate in service factor range above 1.0.</w:t>
      </w:r>
    </w:p>
    <w:p w:rsidR="00622DB6" w:rsidRDefault="00622DB6" w:rsidP="00622DB6">
      <w:pPr>
        <w:pStyle w:val="PR2"/>
      </w:pPr>
      <w:r>
        <w:t xml:space="preserve">Controllers, Electrical Devices, and Wiring:  Comply with requirements for electrical devices and connections specified in </w:t>
      </w:r>
      <w:r w:rsidRPr="00622DB6">
        <w:t>Division 23 Section "Instrumentation and Control for HVAC."</w:t>
      </w:r>
      <w:r>
        <w:t xml:space="preserve"> </w:t>
      </w:r>
    </w:p>
    <w:p w:rsidR="00622DB6" w:rsidRPr="00622DB6" w:rsidRDefault="00622DB6" w:rsidP="00622DB6">
      <w:pPr>
        <w:pStyle w:val="PR2"/>
      </w:pPr>
      <w:r w:rsidRPr="00622DB6">
        <w:t>Permanent-Split-Capacitor or Shaded-Pole Motors:  With oil-immersed and sealed gear trains.</w:t>
      </w:r>
    </w:p>
    <w:p w:rsidR="00622DB6" w:rsidRPr="00622DB6" w:rsidRDefault="00622DB6" w:rsidP="00622DB6">
      <w:pPr>
        <w:pStyle w:val="PR2"/>
      </w:pPr>
      <w:r w:rsidRPr="00622DB6">
        <w:t xml:space="preserve">Spring-Return Motors:  Equip with an integral spiral-spring mechanism where indicated.  Enclose entire spring mechanism in a removable housing designed for service or adjustments.  Size for running torque rating of </w:t>
      </w:r>
      <w:r w:rsidRPr="00622DB6">
        <w:rPr>
          <w:rStyle w:val="IP"/>
          <w:color w:val="auto"/>
        </w:rPr>
        <w:t xml:space="preserve">150 in. x </w:t>
      </w:r>
      <w:proofErr w:type="spellStart"/>
      <w:r w:rsidRPr="00622DB6">
        <w:rPr>
          <w:rStyle w:val="IP"/>
          <w:color w:val="auto"/>
        </w:rPr>
        <w:t>lbf</w:t>
      </w:r>
      <w:proofErr w:type="spellEnd"/>
      <w:r w:rsidRPr="00622DB6">
        <w:rPr>
          <w:rStyle w:val="SI"/>
          <w:color w:val="auto"/>
        </w:rPr>
        <w:t xml:space="preserve"> </w:t>
      </w:r>
      <w:r w:rsidR="005D7530">
        <w:rPr>
          <w:rStyle w:val="SI"/>
          <w:color w:val="auto"/>
        </w:rPr>
        <w:t xml:space="preserve"> (17 N x m) </w:t>
      </w:r>
      <w:r w:rsidRPr="00622DB6">
        <w:t xml:space="preserve">and breakaway torque rating of </w:t>
      </w:r>
      <w:r w:rsidRPr="00622DB6">
        <w:rPr>
          <w:rStyle w:val="IP"/>
          <w:color w:val="auto"/>
        </w:rPr>
        <w:t xml:space="preserve">150 in. x </w:t>
      </w:r>
      <w:proofErr w:type="spellStart"/>
      <w:r w:rsidRPr="00622DB6">
        <w:rPr>
          <w:rStyle w:val="IP"/>
          <w:color w:val="auto"/>
        </w:rPr>
        <w:t>lbf</w:t>
      </w:r>
      <w:proofErr w:type="spellEnd"/>
      <w:r w:rsidR="005D7530">
        <w:rPr>
          <w:rStyle w:val="IP"/>
          <w:color w:val="auto"/>
        </w:rPr>
        <w:t xml:space="preserve"> (17 N x m)</w:t>
      </w:r>
      <w:r w:rsidRPr="00622DB6">
        <w:t>.</w:t>
      </w:r>
    </w:p>
    <w:p w:rsidR="00622DB6" w:rsidRPr="00622DB6" w:rsidRDefault="00622DB6" w:rsidP="00622DB6">
      <w:pPr>
        <w:pStyle w:val="PR2"/>
      </w:pPr>
      <w:r w:rsidRPr="00622DB6">
        <w:t xml:space="preserve">Outdoor Motors and Motors in Outdoor-Air Intakes:  Equip with O-ring gaskets designed to make motors weatherproof.  Equip motors with internal heaters to permit normal operation at </w:t>
      </w:r>
      <w:r w:rsidRPr="00622DB6">
        <w:rPr>
          <w:rStyle w:val="IP"/>
          <w:color w:val="auto"/>
        </w:rPr>
        <w:t>minus 40 deg F</w:t>
      </w:r>
      <w:r w:rsidR="005D7530">
        <w:rPr>
          <w:rStyle w:val="IP"/>
          <w:color w:val="auto"/>
        </w:rPr>
        <w:t xml:space="preserve"> (minus 40 degree C)</w:t>
      </w:r>
      <w:r w:rsidRPr="00622DB6">
        <w:t>.</w:t>
      </w:r>
    </w:p>
    <w:p w:rsidR="00622DB6" w:rsidRPr="00622DB6" w:rsidRDefault="00622DB6" w:rsidP="00622DB6">
      <w:pPr>
        <w:pStyle w:val="PR2"/>
      </w:pPr>
      <w:proofErr w:type="spellStart"/>
      <w:r w:rsidRPr="00622DB6">
        <w:t>Nonspring</w:t>
      </w:r>
      <w:proofErr w:type="spellEnd"/>
      <w:r w:rsidRPr="00622DB6">
        <w:t xml:space="preserve">-Return Motors:  For dampers larger than </w:t>
      </w:r>
      <w:r w:rsidRPr="00622DB6">
        <w:rPr>
          <w:rStyle w:val="IP"/>
          <w:color w:val="auto"/>
        </w:rPr>
        <w:t>25 sq. ft.</w:t>
      </w:r>
      <w:r w:rsidR="005D7530">
        <w:rPr>
          <w:rStyle w:val="IP"/>
          <w:color w:val="auto"/>
        </w:rPr>
        <w:t xml:space="preserve"> (2.3 sq. m.)</w:t>
      </w:r>
      <w:r w:rsidRPr="00622DB6">
        <w:t xml:space="preserve">, size motor for running torque rating of </w:t>
      </w:r>
      <w:r w:rsidRPr="00622DB6">
        <w:rPr>
          <w:rStyle w:val="IP"/>
          <w:color w:val="auto"/>
        </w:rPr>
        <w:t xml:space="preserve">150 in. x </w:t>
      </w:r>
      <w:proofErr w:type="spellStart"/>
      <w:r w:rsidRPr="00622DB6">
        <w:rPr>
          <w:rStyle w:val="IP"/>
          <w:color w:val="auto"/>
        </w:rPr>
        <w:t>lbf</w:t>
      </w:r>
      <w:proofErr w:type="spellEnd"/>
      <w:r w:rsidRPr="00622DB6">
        <w:rPr>
          <w:rStyle w:val="SI"/>
          <w:color w:val="auto"/>
        </w:rPr>
        <w:t xml:space="preserve"> </w:t>
      </w:r>
      <w:r w:rsidR="005D7530">
        <w:rPr>
          <w:rStyle w:val="SI"/>
          <w:color w:val="auto"/>
        </w:rPr>
        <w:t xml:space="preserve">(17 N x m) </w:t>
      </w:r>
      <w:r w:rsidRPr="00622DB6">
        <w:t xml:space="preserve">and breakaway torque rating of </w:t>
      </w:r>
      <w:r w:rsidRPr="00622DB6">
        <w:rPr>
          <w:rStyle w:val="IP"/>
          <w:color w:val="auto"/>
        </w:rPr>
        <w:t xml:space="preserve">300 in. x </w:t>
      </w:r>
      <w:proofErr w:type="spellStart"/>
      <w:r w:rsidRPr="00622DB6">
        <w:rPr>
          <w:rStyle w:val="IP"/>
          <w:color w:val="auto"/>
        </w:rPr>
        <w:t>lbf</w:t>
      </w:r>
      <w:proofErr w:type="spellEnd"/>
      <w:r w:rsidR="005D7530">
        <w:rPr>
          <w:rStyle w:val="IP"/>
          <w:color w:val="auto"/>
        </w:rPr>
        <w:t xml:space="preserve"> (34 N x m)</w:t>
      </w:r>
      <w:r w:rsidRPr="00622DB6">
        <w:t>.</w:t>
      </w:r>
    </w:p>
    <w:p w:rsidR="00622DB6" w:rsidRPr="00622DB6" w:rsidRDefault="00622DB6" w:rsidP="00622DB6">
      <w:pPr>
        <w:pStyle w:val="PR2"/>
      </w:pPr>
      <w:r w:rsidRPr="00622DB6">
        <w:t>Electrical Connection:  115 V, single phase, 60 Hz.</w:t>
      </w:r>
    </w:p>
    <w:p w:rsidR="00622DB6" w:rsidRDefault="00622DB6" w:rsidP="00622DB6">
      <w:pPr>
        <w:pStyle w:val="PR1"/>
      </w:pPr>
      <w:r>
        <w:t>Accessories:</w:t>
      </w:r>
    </w:p>
    <w:p w:rsidR="00622DB6" w:rsidRDefault="00622DB6" w:rsidP="00622DB6">
      <w:pPr>
        <w:pStyle w:val="PR2"/>
        <w:spacing w:before="240"/>
      </w:pPr>
      <w:r>
        <w:t xml:space="preserve">Auxiliary switches for </w:t>
      </w:r>
      <w:r w:rsidRPr="00622DB6">
        <w:t>signaling</w:t>
      </w:r>
      <w:r>
        <w:t xml:space="preserve">, </w:t>
      </w:r>
      <w:r w:rsidRPr="00622DB6">
        <w:t>fan control</w:t>
      </w:r>
      <w:r>
        <w:t xml:space="preserve"> </w:t>
      </w:r>
      <w:r w:rsidRPr="00622DB6">
        <w:t>or</w:t>
      </w:r>
      <w:r>
        <w:t xml:space="preserve"> </w:t>
      </w:r>
      <w:r w:rsidRPr="00622DB6">
        <w:t>position indication</w:t>
      </w:r>
      <w:r>
        <w:t>.</w:t>
      </w:r>
    </w:p>
    <w:p w:rsidR="00C64FCE" w:rsidRDefault="00622DB6" w:rsidP="00622DB6">
      <w:pPr>
        <w:pStyle w:val="PR2"/>
      </w:pPr>
      <w:r w:rsidRPr="00622DB6">
        <w:t>Test and reset switches</w:t>
      </w:r>
      <w:r>
        <w:t xml:space="preserve">, </w:t>
      </w:r>
      <w:r w:rsidRPr="00622DB6">
        <w:t>remote</w:t>
      </w:r>
      <w:r>
        <w:t xml:space="preserve"> mounted.</w:t>
      </w:r>
    </w:p>
    <w:p w:rsidR="00C64FCE" w:rsidRDefault="00231A60">
      <w:pPr>
        <w:pStyle w:val="ART"/>
      </w:pPr>
      <w:r>
        <w:t>COMBINATION FIRE AND SMOKE DAMPERS</w:t>
      </w:r>
    </w:p>
    <w:p w:rsidR="00231A60" w:rsidRDefault="00231A60" w:rsidP="00231A60">
      <w:pPr>
        <w:pStyle w:val="PR1"/>
      </w:pPr>
      <w:r>
        <w:t xml:space="preserve">Manufacturers:  Subject to compliance with requirements, </w:t>
      </w:r>
      <w:r w:rsidRPr="00622DB6">
        <w:t>provide products by one of the following</w:t>
      </w:r>
      <w:r>
        <w:t>:</w:t>
      </w:r>
    </w:p>
    <w:p w:rsidR="00231A60" w:rsidRDefault="00231A60" w:rsidP="00231A60">
      <w:pPr>
        <w:pStyle w:val="PR2"/>
        <w:spacing w:before="240"/>
      </w:pPr>
      <w:r>
        <w:t xml:space="preserve">Air Balance Inc.; a division of </w:t>
      </w:r>
      <w:proofErr w:type="spellStart"/>
      <w:r>
        <w:t>Mestek</w:t>
      </w:r>
      <w:proofErr w:type="spellEnd"/>
      <w:r>
        <w:t>, Inc.</w:t>
      </w:r>
    </w:p>
    <w:p w:rsidR="00231A60" w:rsidRDefault="00231A60" w:rsidP="00231A60">
      <w:pPr>
        <w:pStyle w:val="PR2"/>
      </w:pPr>
      <w:r>
        <w:t xml:space="preserve">Louvers and Dampers; a division of </w:t>
      </w:r>
      <w:proofErr w:type="spellStart"/>
      <w:r>
        <w:t>Mestek</w:t>
      </w:r>
      <w:proofErr w:type="spellEnd"/>
      <w:r>
        <w:t>, Inc.</w:t>
      </w:r>
    </w:p>
    <w:p w:rsidR="00231A60" w:rsidRDefault="00803751" w:rsidP="00231A60">
      <w:pPr>
        <w:pStyle w:val="PR2"/>
      </w:pPr>
      <w:proofErr w:type="spellStart"/>
      <w:r>
        <w:t>Greenheck</w:t>
      </w:r>
      <w:proofErr w:type="spellEnd"/>
      <w:r>
        <w:t xml:space="preserve"> Fan Corporation</w:t>
      </w:r>
    </w:p>
    <w:p w:rsidR="00231A60" w:rsidRDefault="00803751" w:rsidP="00231A60">
      <w:pPr>
        <w:pStyle w:val="PR2"/>
      </w:pPr>
      <w:proofErr w:type="spellStart"/>
      <w:r>
        <w:t>Nailor</w:t>
      </w:r>
      <w:proofErr w:type="spellEnd"/>
      <w:r>
        <w:t xml:space="preserve"> Industries </w:t>
      </w:r>
      <w:proofErr w:type="spellStart"/>
      <w:r>
        <w:t>Inc</w:t>
      </w:r>
      <w:proofErr w:type="spellEnd"/>
    </w:p>
    <w:p w:rsidR="00231A60" w:rsidRDefault="00803751" w:rsidP="00231A60">
      <w:pPr>
        <w:pStyle w:val="PR2"/>
      </w:pPr>
      <w:r>
        <w:t>Ruskin Company</w:t>
      </w:r>
    </w:p>
    <w:p w:rsidR="00231A60" w:rsidRDefault="00231A60" w:rsidP="00231A60">
      <w:pPr>
        <w:pStyle w:val="PR1"/>
      </w:pPr>
      <w:r>
        <w:t xml:space="preserve">Type:  </w:t>
      </w:r>
      <w:r w:rsidR="00C71AEC">
        <w:t>Dynamic</w:t>
      </w:r>
      <w:proofErr w:type="gramStart"/>
      <w:r>
        <w:t>;</w:t>
      </w:r>
      <w:proofErr w:type="gramEnd"/>
      <w:r>
        <w:t xml:space="preserve"> rated and labeled according to UL 555 and UL 555S by an NRTL.</w:t>
      </w:r>
    </w:p>
    <w:p w:rsidR="00231A60" w:rsidRPr="00231A60" w:rsidRDefault="00231A60" w:rsidP="00231A60">
      <w:pPr>
        <w:pStyle w:val="PR1"/>
      </w:pPr>
      <w:r>
        <w:t xml:space="preserve">Closing rating in </w:t>
      </w:r>
      <w:r w:rsidRPr="00231A60">
        <w:t xml:space="preserve">ducts up to </w:t>
      </w:r>
      <w:r w:rsidRPr="00231A60">
        <w:rPr>
          <w:rStyle w:val="IP"/>
          <w:color w:val="auto"/>
        </w:rPr>
        <w:t xml:space="preserve">4-inch </w:t>
      </w:r>
      <w:r w:rsidR="005D7530">
        <w:rPr>
          <w:rStyle w:val="IP"/>
          <w:color w:val="auto"/>
        </w:rPr>
        <w:t xml:space="preserve">(1 </w:t>
      </w:r>
      <w:proofErr w:type="spellStart"/>
      <w:r w:rsidR="005D7530">
        <w:rPr>
          <w:rStyle w:val="IP"/>
          <w:color w:val="auto"/>
        </w:rPr>
        <w:t>kPa</w:t>
      </w:r>
      <w:proofErr w:type="spellEnd"/>
      <w:r w:rsidR="005D7530">
        <w:rPr>
          <w:rStyle w:val="IP"/>
          <w:color w:val="auto"/>
        </w:rPr>
        <w:t xml:space="preserve">) </w:t>
      </w:r>
      <w:proofErr w:type="spellStart"/>
      <w:r w:rsidRPr="00231A60">
        <w:rPr>
          <w:rStyle w:val="IP"/>
          <w:color w:val="auto"/>
        </w:rPr>
        <w:t>wg</w:t>
      </w:r>
      <w:proofErr w:type="spellEnd"/>
      <w:r w:rsidRPr="00231A60">
        <w:rPr>
          <w:rStyle w:val="SI"/>
          <w:color w:val="auto"/>
        </w:rPr>
        <w:t xml:space="preserve"> </w:t>
      </w:r>
      <w:r w:rsidRPr="00231A60">
        <w:t xml:space="preserve">static pressure class and minimum </w:t>
      </w:r>
      <w:r w:rsidRPr="00231A60">
        <w:rPr>
          <w:rStyle w:val="IP"/>
          <w:color w:val="auto"/>
        </w:rPr>
        <w:t>4000-fpm</w:t>
      </w:r>
      <w:r w:rsidRPr="00231A60">
        <w:t xml:space="preserve"> </w:t>
      </w:r>
      <w:r w:rsidR="005D7530">
        <w:t xml:space="preserve">(20-m/s) </w:t>
      </w:r>
      <w:r w:rsidRPr="00231A60">
        <w:t>velocity.</w:t>
      </w:r>
    </w:p>
    <w:p w:rsidR="00231A60" w:rsidRPr="00231A60" w:rsidRDefault="00231A60" w:rsidP="00231A60">
      <w:pPr>
        <w:pStyle w:val="PR1"/>
      </w:pPr>
      <w:r w:rsidRPr="00231A60">
        <w:t>Fire Rating:  1-1/2 hours.</w:t>
      </w:r>
    </w:p>
    <w:p w:rsidR="00231A60" w:rsidRPr="00231A60" w:rsidRDefault="00231A60" w:rsidP="00231A60">
      <w:pPr>
        <w:pStyle w:val="PR1"/>
      </w:pPr>
      <w:r w:rsidRPr="00231A60">
        <w:t xml:space="preserve">Frame:  Multiple-blade type; fabricated with roll-formed, </w:t>
      </w:r>
      <w:r w:rsidRPr="00231A60">
        <w:rPr>
          <w:rStyle w:val="IP"/>
          <w:color w:val="auto"/>
        </w:rPr>
        <w:t>0.034-inch-</w:t>
      </w:r>
      <w:r w:rsidRPr="00231A60">
        <w:rPr>
          <w:rStyle w:val="SI"/>
          <w:color w:val="auto"/>
        </w:rPr>
        <w:t xml:space="preserve"> </w:t>
      </w:r>
      <w:r w:rsidR="005D7530">
        <w:rPr>
          <w:rStyle w:val="SI"/>
          <w:color w:val="auto"/>
        </w:rPr>
        <w:t xml:space="preserve">(0.85 mm) </w:t>
      </w:r>
      <w:r w:rsidRPr="00231A60">
        <w:t>thick galvanized steel; with mitered and interlocking corners.</w:t>
      </w:r>
    </w:p>
    <w:p w:rsidR="00231A60" w:rsidRDefault="00231A60" w:rsidP="00231A60">
      <w:pPr>
        <w:pStyle w:val="PR1"/>
      </w:pPr>
      <w:r w:rsidRPr="00231A60">
        <w:t xml:space="preserve">Heat-Responsive Device:  </w:t>
      </w:r>
      <w:r w:rsidR="00E659DA">
        <w:t xml:space="preserve">Fusible </w:t>
      </w:r>
      <w:r w:rsidR="009D48CC">
        <w:t>l</w:t>
      </w:r>
      <w:r w:rsidR="00E659DA">
        <w:t>inks</w:t>
      </w:r>
      <w:r>
        <w:t>.</w:t>
      </w:r>
    </w:p>
    <w:p w:rsidR="00231A60" w:rsidRDefault="00231A60" w:rsidP="00231A60">
      <w:pPr>
        <w:pStyle w:val="PR1"/>
      </w:pPr>
      <w:r>
        <w:t>Smoke Detector:  Integral, factory wired for single-point connection.</w:t>
      </w:r>
    </w:p>
    <w:p w:rsidR="00231A60" w:rsidRPr="00231A60" w:rsidRDefault="00231A60" w:rsidP="00231A60">
      <w:pPr>
        <w:pStyle w:val="PR1"/>
      </w:pPr>
      <w:r>
        <w:t xml:space="preserve">Frame:  </w:t>
      </w:r>
      <w:r w:rsidRPr="00231A60">
        <w:t>Multiple-blade type</w:t>
      </w:r>
      <w:r>
        <w:t xml:space="preserve">; </w:t>
      </w:r>
      <w:r w:rsidRPr="00231A60">
        <w:t xml:space="preserve">fabricated with roll-formed, </w:t>
      </w:r>
      <w:r w:rsidRPr="00231A60">
        <w:rPr>
          <w:rStyle w:val="IP"/>
          <w:color w:val="auto"/>
        </w:rPr>
        <w:t>0.034-inch-</w:t>
      </w:r>
      <w:r w:rsidRPr="00231A60">
        <w:rPr>
          <w:rStyle w:val="SI"/>
          <w:color w:val="auto"/>
        </w:rPr>
        <w:t xml:space="preserve"> </w:t>
      </w:r>
      <w:r w:rsidR="005D7530">
        <w:rPr>
          <w:rStyle w:val="SI"/>
          <w:color w:val="auto"/>
        </w:rPr>
        <w:t xml:space="preserve">(0.85 mm) </w:t>
      </w:r>
      <w:r w:rsidRPr="00231A60">
        <w:t>thick galvanized steel; with mitered and interlocking corners.</w:t>
      </w:r>
    </w:p>
    <w:p w:rsidR="00231A60" w:rsidRDefault="00231A60" w:rsidP="00231A60">
      <w:pPr>
        <w:pStyle w:val="PR1"/>
      </w:pPr>
      <w:r w:rsidRPr="00231A60">
        <w:t xml:space="preserve">Blades:  Roll-formed, horizontal, interlocking, </w:t>
      </w:r>
      <w:r w:rsidRPr="00231A60">
        <w:rPr>
          <w:rStyle w:val="IP"/>
          <w:color w:val="auto"/>
        </w:rPr>
        <w:t>0.034-inch-</w:t>
      </w:r>
      <w:r w:rsidRPr="00231A60">
        <w:rPr>
          <w:rStyle w:val="SI"/>
          <w:color w:val="auto"/>
        </w:rPr>
        <w:t xml:space="preserve"> </w:t>
      </w:r>
      <w:r w:rsidR="005D7530">
        <w:rPr>
          <w:rStyle w:val="SI"/>
          <w:color w:val="auto"/>
        </w:rPr>
        <w:t xml:space="preserve">(0.85 mm) </w:t>
      </w:r>
      <w:r w:rsidRPr="00231A60">
        <w:t xml:space="preserve">thick, galvanized sheet steel.  In place of interlocking blades, use full-length, </w:t>
      </w:r>
      <w:r w:rsidRPr="00231A60">
        <w:rPr>
          <w:rStyle w:val="IP"/>
          <w:color w:val="auto"/>
        </w:rPr>
        <w:t>0.034-inch-</w:t>
      </w:r>
      <w:r w:rsidRPr="00231A60">
        <w:rPr>
          <w:rStyle w:val="SI"/>
          <w:color w:val="auto"/>
        </w:rPr>
        <w:t xml:space="preserve"> </w:t>
      </w:r>
      <w:r w:rsidR="005D7530">
        <w:rPr>
          <w:rStyle w:val="SI"/>
          <w:color w:val="auto"/>
        </w:rPr>
        <w:t xml:space="preserve">(0.85 mm) </w:t>
      </w:r>
      <w:r w:rsidRPr="00231A60">
        <w:t>thic</w:t>
      </w:r>
      <w:r>
        <w:t>k, galvanized-steel blade connectors.</w:t>
      </w:r>
    </w:p>
    <w:p w:rsidR="00231A60" w:rsidRDefault="00231A60" w:rsidP="00231A60">
      <w:pPr>
        <w:pStyle w:val="PR1"/>
      </w:pPr>
      <w:r>
        <w:t xml:space="preserve">Leakage:  </w:t>
      </w:r>
      <w:r w:rsidRPr="00231A60">
        <w:t>Class I</w:t>
      </w:r>
      <w:r>
        <w:t>.</w:t>
      </w:r>
    </w:p>
    <w:p w:rsidR="00231A60" w:rsidRDefault="00231A60" w:rsidP="00231A60">
      <w:pPr>
        <w:pStyle w:val="PR1"/>
      </w:pPr>
      <w:r>
        <w:t>Rated pressure and velocity to exceed design airflow conditions.</w:t>
      </w:r>
    </w:p>
    <w:p w:rsidR="00231A60" w:rsidRPr="00231A60" w:rsidRDefault="00231A60" w:rsidP="00231A60">
      <w:pPr>
        <w:pStyle w:val="PR1"/>
      </w:pPr>
      <w:r>
        <w:t>Mounting Sleeve</w:t>
      </w:r>
      <w:r w:rsidRPr="00231A60">
        <w:t xml:space="preserve">:  Factory-installed, </w:t>
      </w:r>
      <w:r w:rsidRPr="00231A60">
        <w:rPr>
          <w:rStyle w:val="IP"/>
          <w:color w:val="auto"/>
        </w:rPr>
        <w:t>0.052-inch-</w:t>
      </w:r>
      <w:r w:rsidRPr="00231A60">
        <w:rPr>
          <w:rStyle w:val="SI"/>
          <w:color w:val="auto"/>
        </w:rPr>
        <w:t xml:space="preserve"> </w:t>
      </w:r>
      <w:r w:rsidR="005D7530">
        <w:rPr>
          <w:rStyle w:val="SI"/>
          <w:color w:val="auto"/>
        </w:rPr>
        <w:t xml:space="preserve">(1.3 mm) </w:t>
      </w:r>
      <w:r w:rsidRPr="00231A60">
        <w:t>thick, galvanized sheet steel; length to suit wall or floor application with factory-furnished silicone calking.</w:t>
      </w:r>
    </w:p>
    <w:p w:rsidR="00231A60" w:rsidRPr="00231A60" w:rsidRDefault="00231A60" w:rsidP="00231A60">
      <w:pPr>
        <w:pStyle w:val="PR1"/>
      </w:pPr>
      <w:r w:rsidRPr="00231A60">
        <w:t>Master control panel for use in dynamic smoke-management systems.</w:t>
      </w:r>
    </w:p>
    <w:p w:rsidR="00231A60" w:rsidRPr="00231A60" w:rsidRDefault="00231A60" w:rsidP="00231A60">
      <w:pPr>
        <w:pStyle w:val="PR1"/>
      </w:pPr>
      <w:r w:rsidRPr="00231A60">
        <w:t>Damper Motors:  two-position action.</w:t>
      </w:r>
    </w:p>
    <w:p w:rsidR="00231A60" w:rsidRPr="00231A60" w:rsidRDefault="00231A60" w:rsidP="00231A60">
      <w:pPr>
        <w:pStyle w:val="PR1"/>
      </w:pPr>
      <w:r w:rsidRPr="00231A60">
        <w:t>Comply with NEMA designation, temperature rating, service factor, enclosure type, and efficiency requirements for motors specified in Division 23 Section "Common Motor Requirements for HVAC Equipment."</w:t>
      </w:r>
    </w:p>
    <w:p w:rsidR="00231A60" w:rsidRPr="00231A60" w:rsidRDefault="00231A60" w:rsidP="00231A60">
      <w:pPr>
        <w:pStyle w:val="PR2"/>
        <w:spacing w:before="240"/>
      </w:pPr>
      <w:r w:rsidRPr="00231A60">
        <w:t xml:space="preserve">Motor Sizes:  Minimum size as indicated.  If not indicated, large enough so driven </w:t>
      </w:r>
      <w:proofErr w:type="gramStart"/>
      <w:r w:rsidRPr="00231A60">
        <w:t>load</w:t>
      </w:r>
      <w:proofErr w:type="gramEnd"/>
      <w:r w:rsidRPr="00231A60">
        <w:t xml:space="preserve"> will not require motor to operate in service factor range above 1.0.</w:t>
      </w:r>
    </w:p>
    <w:p w:rsidR="00231A60" w:rsidRPr="00231A60" w:rsidRDefault="00231A60" w:rsidP="00231A60">
      <w:pPr>
        <w:pStyle w:val="PR2"/>
      </w:pPr>
      <w:r w:rsidRPr="00231A60">
        <w:t xml:space="preserve">Controllers, Electrical Devices, and Wiring:  Comply with requirements for electrical devices and connections specified in Division 23 Section "Instrumentation and Control for HVAC." </w:t>
      </w:r>
    </w:p>
    <w:p w:rsidR="00231A60" w:rsidRPr="00231A60" w:rsidRDefault="00231A60" w:rsidP="00231A60">
      <w:pPr>
        <w:pStyle w:val="PR2"/>
      </w:pPr>
      <w:r w:rsidRPr="00231A60">
        <w:t>Permanent-Split-Capacitor or Shaded-Pole Motors:  With oil-immersed and sealed gear trains.</w:t>
      </w:r>
    </w:p>
    <w:p w:rsidR="00231A60" w:rsidRPr="00231A60" w:rsidRDefault="00231A60" w:rsidP="00231A60">
      <w:pPr>
        <w:pStyle w:val="PR2"/>
      </w:pPr>
      <w:r w:rsidRPr="00231A60">
        <w:t xml:space="preserve">Spring-Return Motors:  Equip with an integral spiral-spring mechanism where indicated.  Enclose entire spring mechanism in a removable housing designed for service or adjustments.  Size for running torque rating of </w:t>
      </w:r>
      <w:r w:rsidRPr="00231A60">
        <w:rPr>
          <w:rStyle w:val="IP"/>
          <w:color w:val="auto"/>
        </w:rPr>
        <w:t xml:space="preserve">150 in. x </w:t>
      </w:r>
      <w:proofErr w:type="spellStart"/>
      <w:r w:rsidRPr="00231A60">
        <w:rPr>
          <w:rStyle w:val="IP"/>
          <w:color w:val="auto"/>
        </w:rPr>
        <w:t>lbf</w:t>
      </w:r>
      <w:proofErr w:type="spellEnd"/>
      <w:r w:rsidRPr="00231A60">
        <w:rPr>
          <w:rStyle w:val="SI"/>
          <w:color w:val="auto"/>
        </w:rPr>
        <w:t xml:space="preserve"> </w:t>
      </w:r>
      <w:r w:rsidR="005D7530">
        <w:rPr>
          <w:rStyle w:val="SI"/>
          <w:color w:val="auto"/>
        </w:rPr>
        <w:t xml:space="preserve">(17 N x m) </w:t>
      </w:r>
      <w:r w:rsidRPr="00231A60">
        <w:t xml:space="preserve">and breakaway torque rating of </w:t>
      </w:r>
      <w:r w:rsidRPr="00231A60">
        <w:rPr>
          <w:rStyle w:val="IP"/>
          <w:color w:val="auto"/>
        </w:rPr>
        <w:t xml:space="preserve">150 in. x </w:t>
      </w:r>
      <w:proofErr w:type="spellStart"/>
      <w:r w:rsidRPr="00231A60">
        <w:rPr>
          <w:rStyle w:val="IP"/>
          <w:color w:val="auto"/>
        </w:rPr>
        <w:t>lbf</w:t>
      </w:r>
      <w:proofErr w:type="spellEnd"/>
      <w:r w:rsidR="005D7530">
        <w:rPr>
          <w:rStyle w:val="IP"/>
          <w:color w:val="auto"/>
        </w:rPr>
        <w:t xml:space="preserve"> (17 N x m)</w:t>
      </w:r>
      <w:r w:rsidRPr="00231A60">
        <w:t>.</w:t>
      </w:r>
    </w:p>
    <w:p w:rsidR="00231A60" w:rsidRPr="00231A60" w:rsidRDefault="00231A60" w:rsidP="00231A60">
      <w:pPr>
        <w:pStyle w:val="PR2"/>
      </w:pPr>
      <w:r w:rsidRPr="00231A60">
        <w:t xml:space="preserve">Outdoor Motors and Motors in Outdoor-Air Intakes:  Equip with O-ring gaskets designed to make motors weatherproof.  Equip motors with internal heaters to permit normal operation at </w:t>
      </w:r>
      <w:r w:rsidRPr="00231A60">
        <w:rPr>
          <w:rStyle w:val="IP"/>
          <w:color w:val="auto"/>
        </w:rPr>
        <w:t>minus 40 deg F</w:t>
      </w:r>
      <w:r w:rsidR="005D7530">
        <w:rPr>
          <w:rStyle w:val="IP"/>
          <w:color w:val="auto"/>
        </w:rPr>
        <w:t xml:space="preserve"> (minus 40 degree C)</w:t>
      </w:r>
      <w:r w:rsidRPr="00231A60">
        <w:t>.</w:t>
      </w:r>
    </w:p>
    <w:p w:rsidR="00231A60" w:rsidRPr="00231A60" w:rsidRDefault="00231A60" w:rsidP="00231A60">
      <w:pPr>
        <w:pStyle w:val="PR2"/>
      </w:pPr>
      <w:proofErr w:type="spellStart"/>
      <w:r w:rsidRPr="00231A60">
        <w:t>Nonspring</w:t>
      </w:r>
      <w:proofErr w:type="spellEnd"/>
      <w:r w:rsidRPr="00231A60">
        <w:t xml:space="preserve">-Return Motors:  For dampers larger than </w:t>
      </w:r>
      <w:r w:rsidRPr="00231A60">
        <w:rPr>
          <w:rStyle w:val="IP"/>
          <w:color w:val="auto"/>
        </w:rPr>
        <w:t>25 sq. ft.</w:t>
      </w:r>
      <w:r w:rsidR="005D7530">
        <w:rPr>
          <w:rStyle w:val="IP"/>
          <w:color w:val="auto"/>
        </w:rPr>
        <w:t xml:space="preserve"> (2.3 sq. m.)</w:t>
      </w:r>
      <w:r w:rsidRPr="00231A60">
        <w:t xml:space="preserve">, size motor for running torque rating of </w:t>
      </w:r>
      <w:r w:rsidRPr="00231A60">
        <w:rPr>
          <w:rStyle w:val="IP"/>
          <w:color w:val="auto"/>
        </w:rPr>
        <w:t xml:space="preserve">150 in. x </w:t>
      </w:r>
      <w:proofErr w:type="spellStart"/>
      <w:r w:rsidRPr="00231A60">
        <w:rPr>
          <w:rStyle w:val="IP"/>
          <w:color w:val="auto"/>
        </w:rPr>
        <w:t>lbf</w:t>
      </w:r>
      <w:proofErr w:type="spellEnd"/>
      <w:r w:rsidRPr="00231A60">
        <w:t xml:space="preserve"> </w:t>
      </w:r>
      <w:r w:rsidR="005D7530">
        <w:t xml:space="preserve">(17 N x m) </w:t>
      </w:r>
      <w:r w:rsidRPr="00231A60">
        <w:t xml:space="preserve">and breakaway torque rating of </w:t>
      </w:r>
      <w:r w:rsidRPr="00231A60">
        <w:rPr>
          <w:rStyle w:val="IP"/>
          <w:color w:val="auto"/>
        </w:rPr>
        <w:t xml:space="preserve">300 in. x </w:t>
      </w:r>
      <w:proofErr w:type="spellStart"/>
      <w:r w:rsidRPr="00231A60">
        <w:rPr>
          <w:rStyle w:val="IP"/>
          <w:color w:val="auto"/>
        </w:rPr>
        <w:t>lbf</w:t>
      </w:r>
      <w:proofErr w:type="spellEnd"/>
      <w:r w:rsidR="005D7530">
        <w:rPr>
          <w:rStyle w:val="IP"/>
          <w:color w:val="auto"/>
        </w:rPr>
        <w:t xml:space="preserve"> (34 N x m)</w:t>
      </w:r>
      <w:r w:rsidRPr="00231A60">
        <w:t>.</w:t>
      </w:r>
    </w:p>
    <w:p w:rsidR="00231A60" w:rsidRDefault="00231A60" w:rsidP="00231A60">
      <w:pPr>
        <w:pStyle w:val="PR2"/>
      </w:pPr>
      <w:r w:rsidRPr="00231A60">
        <w:t>Electrical Connection:  115 V, single phase, 60 H</w:t>
      </w:r>
      <w:r>
        <w:t>z.</w:t>
      </w:r>
    </w:p>
    <w:p w:rsidR="00231A60" w:rsidRDefault="00231A60" w:rsidP="00231A60">
      <w:pPr>
        <w:pStyle w:val="PR1"/>
      </w:pPr>
      <w:r>
        <w:t>Accessories:</w:t>
      </w:r>
    </w:p>
    <w:p w:rsidR="00231A60" w:rsidRDefault="00231A60" w:rsidP="00231A60">
      <w:pPr>
        <w:pStyle w:val="PR2"/>
        <w:spacing w:before="240"/>
      </w:pPr>
      <w:r>
        <w:t xml:space="preserve">Auxiliary switches for </w:t>
      </w:r>
      <w:r w:rsidRPr="00231A60">
        <w:t>signaling</w:t>
      </w:r>
      <w:r>
        <w:t xml:space="preserve"> </w:t>
      </w:r>
      <w:r w:rsidRPr="00231A60">
        <w:t>fan control</w:t>
      </w:r>
      <w:r>
        <w:t xml:space="preserve"> </w:t>
      </w:r>
      <w:r w:rsidRPr="00231A60">
        <w:t>or</w:t>
      </w:r>
      <w:r>
        <w:t xml:space="preserve"> </w:t>
      </w:r>
      <w:r w:rsidRPr="00231A60">
        <w:t>position indication</w:t>
      </w:r>
      <w:r>
        <w:t>.</w:t>
      </w:r>
    </w:p>
    <w:p w:rsidR="00C64FCE" w:rsidRDefault="00231A60" w:rsidP="00231A60">
      <w:pPr>
        <w:pStyle w:val="PR2"/>
      </w:pPr>
      <w:r w:rsidRPr="00231A60">
        <w:t>Test and reset switches</w:t>
      </w:r>
      <w:r>
        <w:t xml:space="preserve">, </w:t>
      </w:r>
      <w:r w:rsidRPr="00231A60">
        <w:t>remote</w:t>
      </w:r>
      <w:r>
        <w:t xml:space="preserve"> mounted.</w:t>
      </w:r>
    </w:p>
    <w:p w:rsidR="00C64FCE" w:rsidRDefault="00231A60">
      <w:pPr>
        <w:pStyle w:val="ART"/>
      </w:pPr>
      <w:r>
        <w:t>FLANGE CONNECTORS</w:t>
      </w:r>
    </w:p>
    <w:p w:rsidR="00231A60" w:rsidRDefault="00231A60" w:rsidP="00231A60">
      <w:pPr>
        <w:pStyle w:val="PR1"/>
      </w:pPr>
      <w:r>
        <w:t xml:space="preserve">Manufacturers:  Subject to compliance with requirements, </w:t>
      </w:r>
      <w:r w:rsidRPr="00231A60">
        <w:t>provide products by one of the following</w:t>
      </w:r>
      <w:r>
        <w:t>:</w:t>
      </w:r>
    </w:p>
    <w:p w:rsidR="00231A60" w:rsidRDefault="00231A60" w:rsidP="00231A60">
      <w:pPr>
        <w:pStyle w:val="PR2"/>
        <w:spacing w:before="240"/>
      </w:pPr>
      <w:proofErr w:type="spellStart"/>
      <w:r>
        <w:t>Ductmate</w:t>
      </w:r>
      <w:proofErr w:type="spellEnd"/>
      <w:r>
        <w:t xml:space="preserve"> Industries, Inc.</w:t>
      </w:r>
    </w:p>
    <w:p w:rsidR="00231A60" w:rsidRDefault="00231A60" w:rsidP="00231A60">
      <w:pPr>
        <w:pStyle w:val="PR2"/>
      </w:pPr>
      <w:r>
        <w:t xml:space="preserve">Nexus PDQ; Division of </w:t>
      </w:r>
      <w:proofErr w:type="spellStart"/>
      <w:r>
        <w:t>Shilco</w:t>
      </w:r>
      <w:proofErr w:type="spellEnd"/>
      <w:r>
        <w:t xml:space="preserve"> Holdings Inc.</w:t>
      </w:r>
    </w:p>
    <w:p w:rsidR="00231A60" w:rsidRDefault="00231A60" w:rsidP="00231A60">
      <w:pPr>
        <w:pStyle w:val="PR2"/>
      </w:pPr>
      <w:r>
        <w:t>Ward Industries, Inc.; a division of Hart &amp; Cooley, Inc.</w:t>
      </w:r>
    </w:p>
    <w:p w:rsidR="00231A60" w:rsidRDefault="00231A60" w:rsidP="00231A60">
      <w:pPr>
        <w:pStyle w:val="PR1"/>
      </w:pPr>
      <w:r>
        <w:t xml:space="preserve">Description:  </w:t>
      </w:r>
      <w:r w:rsidRPr="00231A60">
        <w:t>Add-on</w:t>
      </w:r>
      <w:r>
        <w:t xml:space="preserve"> </w:t>
      </w:r>
      <w:r w:rsidRPr="00231A60">
        <w:t>or</w:t>
      </w:r>
      <w:r>
        <w:t xml:space="preserve"> </w:t>
      </w:r>
      <w:r w:rsidRPr="00231A60">
        <w:t>roll-formed</w:t>
      </w:r>
      <w:r>
        <w:t>, factory-fabricated, slide-on transverse flange connectors, gaskets, and components.</w:t>
      </w:r>
    </w:p>
    <w:p w:rsidR="00231A60" w:rsidRDefault="00231A60" w:rsidP="00231A60">
      <w:pPr>
        <w:pStyle w:val="PR1"/>
      </w:pPr>
      <w:r>
        <w:t>Material:  Galvanized steel.</w:t>
      </w:r>
    </w:p>
    <w:p w:rsidR="00C64FCE" w:rsidRDefault="00231A60" w:rsidP="00231A60">
      <w:pPr>
        <w:pStyle w:val="PR1"/>
      </w:pPr>
      <w:r>
        <w:t>Gage and Shape:  Match connecting ductwork.</w:t>
      </w:r>
    </w:p>
    <w:p w:rsidR="00C64FCE" w:rsidRDefault="00C64FCE">
      <w:pPr>
        <w:pStyle w:val="ART"/>
      </w:pPr>
      <w:r>
        <w:t>DUCT SILENCERS</w:t>
      </w:r>
    </w:p>
    <w:p w:rsidR="00C64FCE" w:rsidRDefault="00C64FCE">
      <w:pPr>
        <w:pStyle w:val="PR1"/>
      </w:pPr>
      <w:r>
        <w:t xml:space="preserve">Manufacturers:  Subject to compliance with requirements, </w:t>
      </w:r>
      <w:r w:rsidRPr="00231A60">
        <w:t>provide products by one of the following</w:t>
      </w:r>
      <w:r>
        <w:t>:</w:t>
      </w:r>
    </w:p>
    <w:p w:rsidR="00231A60" w:rsidRDefault="00231A60">
      <w:pPr>
        <w:pStyle w:val="PR2"/>
        <w:spacing w:before="240"/>
      </w:pPr>
      <w:proofErr w:type="spellStart"/>
      <w:r>
        <w:t>Aeroacoustic</w:t>
      </w:r>
      <w:proofErr w:type="spellEnd"/>
      <w:r>
        <w:t xml:space="preserve"> Corporation</w:t>
      </w:r>
    </w:p>
    <w:p w:rsidR="007671A2" w:rsidRDefault="007671A2" w:rsidP="007671A2">
      <w:pPr>
        <w:pStyle w:val="PR2"/>
      </w:pPr>
      <w:r>
        <w:t>Industrial Acoustic Co.</w:t>
      </w:r>
    </w:p>
    <w:p w:rsidR="00C64FCE" w:rsidRDefault="004D6B79" w:rsidP="007671A2">
      <w:pPr>
        <w:pStyle w:val="PR2"/>
      </w:pPr>
      <w:r>
        <w:t>Industrial Noise Control, Inc.</w:t>
      </w:r>
    </w:p>
    <w:p w:rsidR="00C64FCE" w:rsidRDefault="00803751">
      <w:pPr>
        <w:pStyle w:val="PR2"/>
      </w:pPr>
      <w:r>
        <w:t xml:space="preserve">McGill </w:t>
      </w:r>
      <w:proofErr w:type="spellStart"/>
      <w:r>
        <w:t>AirFlow</w:t>
      </w:r>
      <w:proofErr w:type="spellEnd"/>
      <w:r>
        <w:t xml:space="preserve"> LLC</w:t>
      </w:r>
    </w:p>
    <w:p w:rsidR="00803751" w:rsidRDefault="00803751">
      <w:pPr>
        <w:pStyle w:val="PR2"/>
      </w:pPr>
      <w:r>
        <w:t>Price Industries</w:t>
      </w:r>
    </w:p>
    <w:p w:rsidR="00C64FCE" w:rsidRDefault="00803751">
      <w:pPr>
        <w:pStyle w:val="PR2"/>
      </w:pPr>
      <w:r>
        <w:t>Ruskin Company</w:t>
      </w:r>
    </w:p>
    <w:p w:rsidR="00803751" w:rsidRDefault="00803751">
      <w:pPr>
        <w:pStyle w:val="PR2"/>
      </w:pPr>
      <w:r>
        <w:t>SEMCO Incorporated</w:t>
      </w:r>
    </w:p>
    <w:p w:rsidR="00C64FCE" w:rsidRDefault="00803751">
      <w:pPr>
        <w:pStyle w:val="PR2"/>
      </w:pPr>
      <w:proofErr w:type="spellStart"/>
      <w:r>
        <w:t>Vibro</w:t>
      </w:r>
      <w:proofErr w:type="spellEnd"/>
      <w:r>
        <w:t>-Acoustics</w:t>
      </w:r>
    </w:p>
    <w:p w:rsidR="00B61946" w:rsidRDefault="00803751">
      <w:pPr>
        <w:pStyle w:val="PR2"/>
      </w:pPr>
      <w:r>
        <w:t>VAW Systems</w:t>
      </w:r>
    </w:p>
    <w:p w:rsidR="00C64FCE" w:rsidRDefault="00C64FCE">
      <w:pPr>
        <w:pStyle w:val="PR1"/>
      </w:pPr>
      <w:r>
        <w:t>General Requirements:</w:t>
      </w:r>
    </w:p>
    <w:p w:rsidR="00C64FCE" w:rsidRDefault="00C64FCE">
      <w:pPr>
        <w:pStyle w:val="PR2"/>
        <w:spacing w:before="240"/>
      </w:pPr>
      <w:r>
        <w:t>Factory fabricated.</w:t>
      </w:r>
    </w:p>
    <w:p w:rsidR="00C64FCE" w:rsidRDefault="00C64FCE">
      <w:pPr>
        <w:pStyle w:val="PR2"/>
      </w:pPr>
      <w:r>
        <w:t>Fire-Performance Characteristics:  Adhesives, sealants, packing materials, and accessory materials shall have flame-spread index not exceeding 25 and smoke-developed index not exceeding 50 when tested according to ASTM E 84.</w:t>
      </w:r>
    </w:p>
    <w:p w:rsidR="00C71AEC" w:rsidRPr="00C71AEC" w:rsidRDefault="00C71AEC" w:rsidP="00C71AEC">
      <w:pPr>
        <w:pStyle w:val="PRN"/>
      </w:pPr>
      <w:r w:rsidRPr="00C71AEC">
        <w:t>Retain subparagraph below to comply with LEED Prerequisite EQ 1.</w:t>
      </w:r>
    </w:p>
    <w:p w:rsidR="00C64FCE" w:rsidRDefault="00C64FCE">
      <w:pPr>
        <w:pStyle w:val="PR2"/>
      </w:pPr>
      <w:r>
        <w:t>Airstream Surfaces:  Surfaces in contact with the airstream shall comply with requirements in ASHRAE 62.1-2004.</w:t>
      </w:r>
    </w:p>
    <w:p w:rsidR="00C64FCE" w:rsidRDefault="00C64FCE">
      <w:pPr>
        <w:pStyle w:val="PR1"/>
      </w:pPr>
      <w:r>
        <w:t>Shape:</w:t>
      </w:r>
    </w:p>
    <w:p w:rsidR="00C64FCE" w:rsidRDefault="00C64FCE">
      <w:pPr>
        <w:pStyle w:val="PR2"/>
        <w:spacing w:before="240"/>
      </w:pPr>
      <w:r>
        <w:t>Rectangular straight with splitters or baffles.</w:t>
      </w:r>
    </w:p>
    <w:p w:rsidR="00C64FCE" w:rsidRDefault="00C64FCE">
      <w:pPr>
        <w:pStyle w:val="PR2"/>
      </w:pPr>
      <w:r>
        <w:t>Round straight with center bodies or pods.</w:t>
      </w:r>
    </w:p>
    <w:p w:rsidR="00C64FCE" w:rsidRDefault="00C64FCE">
      <w:pPr>
        <w:pStyle w:val="PR2"/>
      </w:pPr>
      <w:r>
        <w:t>Rectangular elbow with splitters or baffles.</w:t>
      </w:r>
    </w:p>
    <w:p w:rsidR="00C64FCE" w:rsidRDefault="00C64FCE">
      <w:pPr>
        <w:pStyle w:val="PR2"/>
      </w:pPr>
      <w:r>
        <w:t>Round elbow with center bodies or pods.</w:t>
      </w:r>
    </w:p>
    <w:p w:rsidR="00C64FCE" w:rsidRDefault="00C64FCE">
      <w:pPr>
        <w:pStyle w:val="PR2"/>
      </w:pPr>
      <w:r>
        <w:t>Rectangular transitional with splitters or baffles.</w:t>
      </w:r>
    </w:p>
    <w:p w:rsidR="00C64FCE" w:rsidRPr="007A661D" w:rsidRDefault="00C64FCE">
      <w:pPr>
        <w:pStyle w:val="PR1"/>
      </w:pPr>
      <w:r>
        <w:t xml:space="preserve">Rectangular Silencer </w:t>
      </w:r>
      <w:r w:rsidRPr="007A661D">
        <w:t xml:space="preserve">Outer Casing:  ASTM A 653/A 653M, </w:t>
      </w:r>
      <w:r w:rsidRPr="007A661D">
        <w:rPr>
          <w:rStyle w:val="IP"/>
          <w:color w:val="auto"/>
        </w:rPr>
        <w:t>G90</w:t>
      </w:r>
      <w:r w:rsidRPr="007A661D">
        <w:t xml:space="preserve">, galvanized sheet steel, </w:t>
      </w:r>
      <w:r w:rsidRPr="007A661D">
        <w:rPr>
          <w:rStyle w:val="IP"/>
          <w:color w:val="auto"/>
        </w:rPr>
        <w:t>0.034 inch</w:t>
      </w:r>
      <w:r w:rsidRPr="007A661D">
        <w:rPr>
          <w:rStyle w:val="SI"/>
          <w:color w:val="auto"/>
        </w:rPr>
        <w:t xml:space="preserve"> </w:t>
      </w:r>
      <w:r w:rsidR="005D7530">
        <w:rPr>
          <w:rStyle w:val="SI"/>
          <w:color w:val="auto"/>
        </w:rPr>
        <w:t xml:space="preserve">(0.85 mm) </w:t>
      </w:r>
      <w:r w:rsidRPr="007A661D">
        <w:t>thick.</w:t>
      </w:r>
    </w:p>
    <w:p w:rsidR="00C64FCE" w:rsidRPr="007A661D" w:rsidRDefault="00C64FCE">
      <w:pPr>
        <w:pStyle w:val="PR1"/>
      </w:pPr>
      <w:r w:rsidRPr="007A661D">
        <w:t xml:space="preserve">Round Silencer Outer Casing:  ASTM A 653/A 653M, </w:t>
      </w:r>
      <w:r w:rsidRPr="007A661D">
        <w:rPr>
          <w:rStyle w:val="IP"/>
          <w:color w:val="auto"/>
        </w:rPr>
        <w:t>G90</w:t>
      </w:r>
      <w:r w:rsidRPr="007A661D">
        <w:t>, galvanized sheet steel.</w:t>
      </w:r>
    </w:p>
    <w:p w:rsidR="00C64FCE" w:rsidRPr="007A661D" w:rsidRDefault="00C64FCE">
      <w:pPr>
        <w:pStyle w:val="PR2"/>
        <w:spacing w:before="240"/>
      </w:pPr>
      <w:r w:rsidRPr="007A661D">
        <w:t xml:space="preserve">Sheet Metal Thickness for Units up to </w:t>
      </w:r>
      <w:r w:rsidRPr="007A661D">
        <w:rPr>
          <w:rStyle w:val="IP"/>
          <w:color w:val="auto"/>
        </w:rPr>
        <w:t>24 Inches</w:t>
      </w:r>
      <w:r w:rsidRPr="007A661D">
        <w:rPr>
          <w:rStyle w:val="SI"/>
          <w:color w:val="auto"/>
        </w:rPr>
        <w:t xml:space="preserve"> </w:t>
      </w:r>
      <w:r w:rsidR="00CC0C2C">
        <w:rPr>
          <w:rStyle w:val="SI"/>
          <w:color w:val="auto"/>
        </w:rPr>
        <w:t xml:space="preserve">(600 mm) </w:t>
      </w:r>
      <w:r w:rsidRPr="007A661D">
        <w:t xml:space="preserve">in Diameter:  </w:t>
      </w:r>
      <w:r w:rsidRPr="007A661D">
        <w:rPr>
          <w:rStyle w:val="IP"/>
          <w:color w:val="auto"/>
        </w:rPr>
        <w:t>0.034 inch</w:t>
      </w:r>
      <w:r w:rsidRPr="007A661D">
        <w:t xml:space="preserve"> thick</w:t>
      </w:r>
      <w:r w:rsidR="00CC0C2C">
        <w:t xml:space="preserve"> (0.85 mm)</w:t>
      </w:r>
      <w:r w:rsidRPr="007A661D">
        <w:t>.</w:t>
      </w:r>
    </w:p>
    <w:p w:rsidR="00C64FCE" w:rsidRPr="007A661D" w:rsidRDefault="00C64FCE">
      <w:pPr>
        <w:pStyle w:val="PR2"/>
      </w:pPr>
      <w:r w:rsidRPr="007A661D">
        <w:t xml:space="preserve">Sheet Metal Thickness for Units </w:t>
      </w:r>
      <w:r w:rsidRPr="007A661D">
        <w:rPr>
          <w:rStyle w:val="IP"/>
          <w:color w:val="auto"/>
        </w:rPr>
        <w:t>26 through 40 Inches</w:t>
      </w:r>
      <w:r w:rsidRPr="007A661D">
        <w:t xml:space="preserve"> </w:t>
      </w:r>
      <w:r w:rsidR="00CC0C2C">
        <w:t xml:space="preserve">(660 through 1000 mm) </w:t>
      </w:r>
      <w:r w:rsidRPr="007A661D">
        <w:t xml:space="preserve">in Diameter:  </w:t>
      </w:r>
      <w:r w:rsidRPr="007A661D">
        <w:rPr>
          <w:rStyle w:val="IP"/>
          <w:color w:val="auto"/>
        </w:rPr>
        <w:t>0.040 inch</w:t>
      </w:r>
      <w:r w:rsidRPr="007A661D">
        <w:rPr>
          <w:rStyle w:val="SI"/>
          <w:color w:val="auto"/>
        </w:rPr>
        <w:t xml:space="preserve"> </w:t>
      </w:r>
      <w:r w:rsidR="00CC0C2C">
        <w:rPr>
          <w:rStyle w:val="SI"/>
          <w:color w:val="auto"/>
        </w:rPr>
        <w:t xml:space="preserve">(1.02 mm) </w:t>
      </w:r>
      <w:r w:rsidRPr="007A661D">
        <w:t>thick.</w:t>
      </w:r>
    </w:p>
    <w:p w:rsidR="00C64FCE" w:rsidRPr="007A661D" w:rsidRDefault="00C64FCE">
      <w:pPr>
        <w:pStyle w:val="PR2"/>
      </w:pPr>
      <w:r w:rsidRPr="007A661D">
        <w:t xml:space="preserve">Sheet Metal Thickness for Units </w:t>
      </w:r>
      <w:r w:rsidRPr="007A661D">
        <w:rPr>
          <w:rStyle w:val="IP"/>
          <w:color w:val="auto"/>
        </w:rPr>
        <w:t>42 through 52 Inches</w:t>
      </w:r>
      <w:r w:rsidRPr="007A661D">
        <w:rPr>
          <w:rStyle w:val="SI"/>
          <w:color w:val="auto"/>
        </w:rPr>
        <w:t xml:space="preserve"> </w:t>
      </w:r>
      <w:r w:rsidR="00CC0C2C">
        <w:rPr>
          <w:rStyle w:val="SI"/>
          <w:color w:val="auto"/>
        </w:rPr>
        <w:t xml:space="preserve">(1060 through 1300 mm) </w:t>
      </w:r>
      <w:r w:rsidRPr="007A661D">
        <w:t xml:space="preserve">in Diameter:  </w:t>
      </w:r>
      <w:r w:rsidRPr="007A661D">
        <w:rPr>
          <w:rStyle w:val="IP"/>
          <w:color w:val="auto"/>
        </w:rPr>
        <w:t>0.052 inch</w:t>
      </w:r>
      <w:r w:rsidRPr="007A661D">
        <w:t xml:space="preserve"> </w:t>
      </w:r>
      <w:r w:rsidR="00CC0C2C">
        <w:t xml:space="preserve">(1.3 mm) </w:t>
      </w:r>
      <w:r w:rsidRPr="007A661D">
        <w:t>thick.</w:t>
      </w:r>
    </w:p>
    <w:p w:rsidR="00C64FCE" w:rsidRPr="007A661D" w:rsidRDefault="00C64FCE">
      <w:pPr>
        <w:pStyle w:val="PR2"/>
      </w:pPr>
      <w:r w:rsidRPr="007A661D">
        <w:t xml:space="preserve">Sheet Metal Thickness for Units </w:t>
      </w:r>
      <w:r w:rsidRPr="007A661D">
        <w:rPr>
          <w:rStyle w:val="IP"/>
          <w:color w:val="auto"/>
        </w:rPr>
        <w:t>54 through 60 Inches</w:t>
      </w:r>
      <w:r w:rsidRPr="007A661D">
        <w:t xml:space="preserve"> </w:t>
      </w:r>
      <w:r w:rsidR="00CC0C2C">
        <w:t xml:space="preserve">(1370 through 1500 mm) </w:t>
      </w:r>
      <w:r w:rsidRPr="007A661D">
        <w:t xml:space="preserve">in Diameter:  </w:t>
      </w:r>
      <w:r w:rsidRPr="007A661D">
        <w:rPr>
          <w:rStyle w:val="IP"/>
          <w:color w:val="auto"/>
        </w:rPr>
        <w:t>0.064 inch</w:t>
      </w:r>
      <w:r w:rsidRPr="007A661D">
        <w:rPr>
          <w:rStyle w:val="SI"/>
          <w:color w:val="auto"/>
        </w:rPr>
        <w:t xml:space="preserve"> </w:t>
      </w:r>
      <w:r w:rsidR="00CC0C2C">
        <w:rPr>
          <w:rStyle w:val="SI"/>
          <w:color w:val="auto"/>
        </w:rPr>
        <w:t xml:space="preserve">(1.62 mm) </w:t>
      </w:r>
      <w:r w:rsidRPr="007A661D">
        <w:t>thick.</w:t>
      </w:r>
    </w:p>
    <w:p w:rsidR="00C64FCE" w:rsidRPr="007A661D" w:rsidRDefault="00C64FCE">
      <w:pPr>
        <w:pStyle w:val="PR1"/>
      </w:pPr>
      <w:r w:rsidRPr="007A661D">
        <w:t xml:space="preserve">Inner Casing and Baffles:  ASTM A 653/A 653M, </w:t>
      </w:r>
      <w:r w:rsidRPr="007A661D">
        <w:rPr>
          <w:rStyle w:val="IP"/>
          <w:color w:val="auto"/>
        </w:rPr>
        <w:t>G90</w:t>
      </w:r>
      <w:r w:rsidRPr="007A661D">
        <w:rPr>
          <w:rStyle w:val="SI"/>
          <w:color w:val="auto"/>
        </w:rPr>
        <w:t xml:space="preserve"> </w:t>
      </w:r>
      <w:r w:rsidRPr="007A661D">
        <w:t xml:space="preserve">galvanized sheet metal, </w:t>
      </w:r>
      <w:r w:rsidRPr="007A661D">
        <w:rPr>
          <w:rStyle w:val="IP"/>
          <w:color w:val="auto"/>
        </w:rPr>
        <w:t>0.034 inch</w:t>
      </w:r>
      <w:r w:rsidRPr="007A661D">
        <w:rPr>
          <w:rStyle w:val="SI"/>
          <w:color w:val="auto"/>
        </w:rPr>
        <w:t xml:space="preserve"> </w:t>
      </w:r>
      <w:r w:rsidR="00CC0C2C">
        <w:rPr>
          <w:rStyle w:val="SI"/>
          <w:color w:val="auto"/>
        </w:rPr>
        <w:t xml:space="preserve">(0.85 mm) </w:t>
      </w:r>
      <w:r w:rsidRPr="007A661D">
        <w:t xml:space="preserve">thick, and with </w:t>
      </w:r>
      <w:r w:rsidRPr="007A661D">
        <w:rPr>
          <w:rStyle w:val="IP"/>
          <w:color w:val="auto"/>
        </w:rPr>
        <w:t>1/8-inch-</w:t>
      </w:r>
      <w:r w:rsidRPr="007A661D">
        <w:rPr>
          <w:rStyle w:val="SI"/>
          <w:color w:val="auto"/>
        </w:rPr>
        <w:t xml:space="preserve"> </w:t>
      </w:r>
      <w:r w:rsidR="00CC0C2C">
        <w:rPr>
          <w:rStyle w:val="SI"/>
          <w:color w:val="auto"/>
        </w:rPr>
        <w:t xml:space="preserve">(3 mm) </w:t>
      </w:r>
      <w:r w:rsidRPr="007A661D">
        <w:t>diameter perforations.</w:t>
      </w:r>
    </w:p>
    <w:p w:rsidR="00C64FCE" w:rsidRPr="007A661D" w:rsidRDefault="00C64FCE">
      <w:pPr>
        <w:pStyle w:val="PR1"/>
      </w:pPr>
      <w:r w:rsidRPr="007A661D">
        <w:t>Special Construction:</w:t>
      </w:r>
    </w:p>
    <w:p w:rsidR="00C64FCE" w:rsidRDefault="00C64FCE">
      <w:pPr>
        <w:pStyle w:val="PR2"/>
        <w:spacing w:before="240"/>
      </w:pPr>
      <w:r>
        <w:t>Suitable for outdoor use.</w:t>
      </w:r>
    </w:p>
    <w:p w:rsidR="00C64FCE" w:rsidRDefault="00C64FCE">
      <w:pPr>
        <w:pStyle w:val="PR2"/>
      </w:pPr>
      <w:r>
        <w:t>High transmission loss</w:t>
      </w:r>
      <w:r w:rsidRPr="007671A2">
        <w:t> to achieve STC 45</w:t>
      </w:r>
      <w:r>
        <w:t>.</w:t>
      </w:r>
    </w:p>
    <w:p w:rsidR="00C64FCE" w:rsidRDefault="00C64FCE">
      <w:pPr>
        <w:pStyle w:val="PR1"/>
      </w:pPr>
      <w:r>
        <w:t>Connection Sizes:  Match connecting ductwork unless otherwise indicated.</w:t>
      </w:r>
    </w:p>
    <w:p w:rsidR="00C64FCE" w:rsidRDefault="00C64FCE">
      <w:pPr>
        <w:pStyle w:val="PR1"/>
      </w:pPr>
      <w:r>
        <w:t>Principal Sound-Absorbing Mechanism:</w:t>
      </w:r>
    </w:p>
    <w:p w:rsidR="00C64FCE" w:rsidRDefault="00C64FCE">
      <w:pPr>
        <w:pStyle w:val="PR2"/>
        <w:spacing w:before="240"/>
      </w:pPr>
      <w:r>
        <w:t>Controlled impedance membranes and broadly tuned resonators without absorptive media.</w:t>
      </w:r>
    </w:p>
    <w:p w:rsidR="00C64FCE" w:rsidRDefault="00C64FCE">
      <w:pPr>
        <w:pStyle w:val="PR2"/>
      </w:pPr>
      <w:r w:rsidRPr="007671A2">
        <w:t>Dissipative</w:t>
      </w:r>
      <w:r>
        <w:t xml:space="preserve"> </w:t>
      </w:r>
      <w:r w:rsidR="007671A2">
        <w:t>or f</w:t>
      </w:r>
      <w:r w:rsidRPr="007671A2">
        <w:t>ilm-lined</w:t>
      </w:r>
      <w:r>
        <w:t xml:space="preserve"> type with fill material.</w:t>
      </w:r>
    </w:p>
    <w:p w:rsidR="00C64FCE" w:rsidRDefault="00C64FCE">
      <w:pPr>
        <w:pStyle w:val="PR3"/>
        <w:spacing w:before="240"/>
      </w:pPr>
      <w:r>
        <w:t>Fill Material</w:t>
      </w:r>
      <w:r w:rsidR="007671A2">
        <w:t xml:space="preserve">:  </w:t>
      </w:r>
      <w:r w:rsidRPr="007671A2">
        <w:t xml:space="preserve">Moisture-proof </w:t>
      </w:r>
      <w:proofErr w:type="spellStart"/>
      <w:r w:rsidRPr="007671A2">
        <w:t>nonfibrous</w:t>
      </w:r>
      <w:proofErr w:type="spellEnd"/>
      <w:r w:rsidRPr="007671A2">
        <w:t xml:space="preserve"> material</w:t>
      </w:r>
      <w:r>
        <w:t>.</w:t>
      </w:r>
    </w:p>
    <w:p w:rsidR="00C64FCE" w:rsidRDefault="00C64FCE">
      <w:pPr>
        <w:pStyle w:val="PR3"/>
      </w:pPr>
      <w:r>
        <w:t>Erosion Barrier:  Polymer bag enclosing fill, and heat sealed before assembly.</w:t>
      </w:r>
    </w:p>
    <w:p w:rsidR="00C64FCE" w:rsidRDefault="00C64FCE">
      <w:pPr>
        <w:pStyle w:val="PR2"/>
        <w:spacing w:before="240"/>
      </w:pPr>
      <w:r>
        <w:t>Lining</w:t>
      </w:r>
      <w:r w:rsidR="007671A2">
        <w:t xml:space="preserve">: </w:t>
      </w:r>
      <w:r>
        <w:t xml:space="preserve"> </w:t>
      </w:r>
      <w:r w:rsidRPr="007671A2">
        <w:t>Mylar</w:t>
      </w:r>
      <w:r>
        <w:t xml:space="preserve"> </w:t>
      </w:r>
      <w:r w:rsidR="007671A2">
        <w:t xml:space="preserve">or </w:t>
      </w:r>
      <w:proofErr w:type="spellStart"/>
      <w:r w:rsidRPr="007671A2">
        <w:t>Tedlar</w:t>
      </w:r>
      <w:proofErr w:type="spellEnd"/>
      <w:r>
        <w:t>.</w:t>
      </w:r>
    </w:p>
    <w:p w:rsidR="00C64FCE" w:rsidRDefault="00C64FCE">
      <w:pPr>
        <w:pStyle w:val="PR1"/>
      </w:pPr>
      <w:r>
        <w:t>Fabricate silencers to form rigid units that will not pulsate, vibrate, rattle, or otherwise react to system pressure variations.  Do not use mechanical fasteners for unit assemblies.</w:t>
      </w:r>
    </w:p>
    <w:p w:rsidR="00C64FCE" w:rsidRDefault="00C64FCE">
      <w:pPr>
        <w:pStyle w:val="PR2"/>
        <w:spacing w:before="240"/>
      </w:pPr>
      <w:r w:rsidRPr="007A661D">
        <w:t>Flange connections</w:t>
      </w:r>
      <w:r>
        <w:t>.</w:t>
      </w:r>
    </w:p>
    <w:p w:rsidR="00C64FCE" w:rsidRDefault="00C64FCE">
      <w:pPr>
        <w:pStyle w:val="PR2"/>
      </w:pPr>
      <w:r>
        <w:t>Suspended Units:  Factory-installed suspension hooks or lugs attached to frame in quantities and spaced to prevent deflection or distortion.</w:t>
      </w:r>
    </w:p>
    <w:p w:rsidR="00C64FCE" w:rsidRDefault="00C64FCE">
      <w:pPr>
        <w:pStyle w:val="PR2"/>
      </w:pPr>
      <w:r>
        <w:t>Reinforcement:  Cross or trapeze angles for rigid suspension.</w:t>
      </w:r>
    </w:p>
    <w:p w:rsidR="00C64FCE" w:rsidRDefault="00C64FCE">
      <w:pPr>
        <w:pStyle w:val="PR1"/>
      </w:pPr>
      <w:r>
        <w:t>Accessories:</w:t>
      </w:r>
    </w:p>
    <w:p w:rsidR="007A661D" w:rsidRDefault="007A661D" w:rsidP="007A661D">
      <w:pPr>
        <w:pStyle w:val="PR2"/>
        <w:numPr>
          <w:ilvl w:val="0"/>
          <w:numId w:val="0"/>
        </w:numPr>
        <w:ind w:left="1440"/>
      </w:pPr>
    </w:p>
    <w:p w:rsidR="00C64FCE" w:rsidRDefault="00C64FCE">
      <w:pPr>
        <w:pStyle w:val="PR2"/>
      </w:pPr>
      <w:r>
        <w:t>Factory-installed end caps to prevent contamination during shipping.</w:t>
      </w:r>
    </w:p>
    <w:p w:rsidR="00C64FCE" w:rsidRDefault="00C64FCE">
      <w:pPr>
        <w:pStyle w:val="PR2"/>
      </w:pPr>
      <w:r>
        <w:t>Removable splitters.</w:t>
      </w:r>
    </w:p>
    <w:p w:rsidR="007A661D" w:rsidRDefault="007A661D">
      <w:pPr>
        <w:pStyle w:val="PR2"/>
      </w:pPr>
      <w:r>
        <w:t>Access door.</w:t>
      </w:r>
    </w:p>
    <w:p w:rsidR="00C64FCE" w:rsidRDefault="00C64FCE">
      <w:pPr>
        <w:pStyle w:val="PR1"/>
      </w:pPr>
      <w:r>
        <w:t>Source Quality Control:  Test according to ASTM E 477.</w:t>
      </w:r>
    </w:p>
    <w:p w:rsidR="007A661D" w:rsidRDefault="007A661D" w:rsidP="007A661D">
      <w:pPr>
        <w:pStyle w:val="PR2"/>
        <w:numPr>
          <w:ilvl w:val="0"/>
          <w:numId w:val="0"/>
        </w:numPr>
        <w:ind w:left="1440"/>
      </w:pPr>
    </w:p>
    <w:p w:rsidR="00C64FCE" w:rsidRPr="007A661D" w:rsidRDefault="00C64FCE">
      <w:pPr>
        <w:pStyle w:val="PR2"/>
      </w:pPr>
      <w:r>
        <w:t xml:space="preserve">Record acoustic ratings, including dynamic insertion loss and generated-noise power levels with </w:t>
      </w:r>
      <w:r w:rsidR="007A661D">
        <w:t>airflow</w:t>
      </w:r>
      <w:r w:rsidRPr="007A661D">
        <w:t xml:space="preserve"> of at least </w:t>
      </w:r>
      <w:r w:rsidRPr="007A661D">
        <w:rPr>
          <w:rStyle w:val="IP"/>
          <w:color w:val="auto"/>
        </w:rPr>
        <w:t>2000-fpm</w:t>
      </w:r>
      <w:r w:rsidRPr="007A661D">
        <w:rPr>
          <w:rStyle w:val="SI"/>
          <w:color w:val="auto"/>
        </w:rPr>
        <w:t xml:space="preserve"> </w:t>
      </w:r>
      <w:r w:rsidR="00CC0C2C">
        <w:rPr>
          <w:rStyle w:val="SI"/>
          <w:color w:val="auto"/>
        </w:rPr>
        <w:t xml:space="preserve">(10 m/s) </w:t>
      </w:r>
      <w:r w:rsidRPr="007A661D">
        <w:t>face velocity.</w:t>
      </w:r>
    </w:p>
    <w:p w:rsidR="00C64FCE" w:rsidRDefault="00C64FCE">
      <w:pPr>
        <w:pStyle w:val="PR2"/>
      </w:pPr>
      <w:r w:rsidRPr="007A661D">
        <w:t xml:space="preserve">Leak Test:  Test units for airtightness at 200 percent of associated fan static pressure or </w:t>
      </w:r>
      <w:r w:rsidRPr="007A661D">
        <w:rPr>
          <w:rStyle w:val="IP"/>
          <w:color w:val="auto"/>
        </w:rPr>
        <w:t xml:space="preserve">6-inch </w:t>
      </w:r>
      <w:proofErr w:type="spellStart"/>
      <w:r w:rsidRPr="007A661D">
        <w:rPr>
          <w:rStyle w:val="IP"/>
          <w:color w:val="auto"/>
        </w:rPr>
        <w:t>wg</w:t>
      </w:r>
      <w:proofErr w:type="spellEnd"/>
      <w:r w:rsidRPr="007A661D">
        <w:rPr>
          <w:rStyle w:val="SI"/>
          <w:color w:val="auto"/>
        </w:rPr>
        <w:t xml:space="preserve"> </w:t>
      </w:r>
      <w:r w:rsidR="00CC0C2C">
        <w:rPr>
          <w:rStyle w:val="SI"/>
          <w:color w:val="auto"/>
        </w:rPr>
        <w:t xml:space="preserve">(1500 Pa) </w:t>
      </w:r>
      <w:r w:rsidRPr="007A661D">
        <w:t>static pressure, whi</w:t>
      </w:r>
      <w:r>
        <w:t>chever is greater.</w:t>
      </w:r>
    </w:p>
    <w:p w:rsidR="00C64FCE" w:rsidRDefault="007A661D">
      <w:pPr>
        <w:pStyle w:val="ART"/>
      </w:pPr>
      <w:r>
        <w:t>TURNING VANES</w:t>
      </w:r>
    </w:p>
    <w:p w:rsidR="007A661D" w:rsidRDefault="007A661D" w:rsidP="007A661D">
      <w:pPr>
        <w:pStyle w:val="PR1"/>
      </w:pPr>
      <w:r>
        <w:t xml:space="preserve">Manufacturers:  Subject to compliance with requirements, </w:t>
      </w:r>
      <w:r w:rsidRPr="007A661D">
        <w:t>provide products by one of the following</w:t>
      </w:r>
      <w:r>
        <w:t>:</w:t>
      </w:r>
    </w:p>
    <w:p w:rsidR="007A661D" w:rsidRDefault="007A661D" w:rsidP="007A661D">
      <w:pPr>
        <w:pStyle w:val="PR2"/>
        <w:spacing w:before="240"/>
      </w:pPr>
      <w:proofErr w:type="spellStart"/>
      <w:r>
        <w:t>Ductmate</w:t>
      </w:r>
      <w:proofErr w:type="spellEnd"/>
      <w:r>
        <w:t xml:space="preserve"> Industries, Inc.</w:t>
      </w:r>
    </w:p>
    <w:p w:rsidR="007A661D" w:rsidRDefault="007A661D" w:rsidP="007A661D">
      <w:pPr>
        <w:pStyle w:val="PR2"/>
      </w:pPr>
      <w:r>
        <w:t>METALAIRE, Inc.</w:t>
      </w:r>
    </w:p>
    <w:p w:rsidR="007A661D" w:rsidRDefault="00803751" w:rsidP="007A661D">
      <w:pPr>
        <w:pStyle w:val="PR2"/>
      </w:pPr>
      <w:r>
        <w:t>SEMCO Incorporated</w:t>
      </w:r>
    </w:p>
    <w:p w:rsidR="007A661D" w:rsidRDefault="007A661D" w:rsidP="007A661D">
      <w:pPr>
        <w:pStyle w:val="PR1"/>
      </w:pPr>
      <w:proofErr w:type="gramStart"/>
      <w:r>
        <w:t>Manufactured Turning Vanes for Metal Ducts:  Curved blades of galvanized sheet steel; support with bars perpendicular to blades set; set into vane runners suitable for duct mounting.</w:t>
      </w:r>
      <w:proofErr w:type="gramEnd"/>
    </w:p>
    <w:p w:rsidR="007A661D" w:rsidRDefault="007A661D" w:rsidP="007A661D">
      <w:pPr>
        <w:pStyle w:val="PR2"/>
        <w:spacing w:before="240"/>
      </w:pPr>
      <w:r>
        <w:t>Acoustic Turning Vanes:  Fabricate airfoil-shaped aluminum extrusions with perforated faces and fibrous-glass fill.</w:t>
      </w:r>
    </w:p>
    <w:p w:rsidR="007A661D" w:rsidRDefault="007A661D" w:rsidP="007A661D">
      <w:pPr>
        <w:pStyle w:val="PR1"/>
      </w:pPr>
      <w:r>
        <w:t>General Requirements:  Comply with SMACNA's "HVAC Duct Construction Standards - Metal and Flexible"; Figures 2-3, "Vanes and Vane Runners," and 2-4, "Vane Support in Elbows."</w:t>
      </w:r>
    </w:p>
    <w:p w:rsidR="00C64FCE" w:rsidRDefault="007A661D" w:rsidP="007A661D">
      <w:pPr>
        <w:pStyle w:val="PR1"/>
      </w:pPr>
      <w:r>
        <w:t xml:space="preserve">Vane Construction:  </w:t>
      </w:r>
      <w:r w:rsidRPr="007A661D">
        <w:t>Double</w:t>
      </w:r>
      <w:r>
        <w:t xml:space="preserve"> wall.</w:t>
      </w:r>
    </w:p>
    <w:p w:rsidR="009C768B" w:rsidRDefault="009C768B" w:rsidP="009C768B">
      <w:pPr>
        <w:pStyle w:val="ART"/>
      </w:pPr>
      <w:r>
        <w:t>REMOTE DAMPER OPERATORS</w:t>
      </w:r>
    </w:p>
    <w:p w:rsidR="009C768B" w:rsidRDefault="009C768B" w:rsidP="009C768B">
      <w:pPr>
        <w:pStyle w:val="PR1"/>
      </w:pPr>
      <w:r>
        <w:t xml:space="preserve">Manufacturers:  Subject to compliance with requirements, </w:t>
      </w:r>
      <w:r w:rsidRPr="009C768B">
        <w:t>provide products by one of the following</w:t>
      </w:r>
      <w:r>
        <w:t>:</w:t>
      </w:r>
    </w:p>
    <w:p w:rsidR="007E2371" w:rsidRDefault="007E2371" w:rsidP="007E2371">
      <w:pPr>
        <w:pStyle w:val="PR2"/>
        <w:numPr>
          <w:ilvl w:val="0"/>
          <w:numId w:val="0"/>
        </w:numPr>
        <w:ind w:left="1440"/>
      </w:pPr>
    </w:p>
    <w:p w:rsidR="00803751" w:rsidRDefault="00803751" w:rsidP="004D6B79">
      <w:pPr>
        <w:pStyle w:val="PR2"/>
      </w:pPr>
      <w:proofErr w:type="spellStart"/>
      <w:r>
        <w:t>Greenheck</w:t>
      </w:r>
      <w:proofErr w:type="spellEnd"/>
      <w:r>
        <w:t xml:space="preserve"> Fan Corporation</w:t>
      </w:r>
    </w:p>
    <w:p w:rsidR="009C768B" w:rsidRDefault="004D6B79" w:rsidP="004D6B79">
      <w:pPr>
        <w:pStyle w:val="PR2"/>
      </w:pPr>
      <w:proofErr w:type="spellStart"/>
      <w:r>
        <w:t>Ventfabrics</w:t>
      </w:r>
      <w:proofErr w:type="spellEnd"/>
      <w:r>
        <w:t>, Inc.</w:t>
      </w:r>
    </w:p>
    <w:p w:rsidR="009C768B" w:rsidRDefault="00803751" w:rsidP="009C768B">
      <w:pPr>
        <w:pStyle w:val="PR2"/>
      </w:pPr>
      <w:r>
        <w:t>Young Regulator Company</w:t>
      </w:r>
    </w:p>
    <w:p w:rsidR="009C768B" w:rsidRDefault="009C768B" w:rsidP="009C768B">
      <w:pPr>
        <w:pStyle w:val="PR1"/>
      </w:pPr>
      <w:r>
        <w:t>Description:  Cable system designed for remote manual damper adjustment.</w:t>
      </w:r>
    </w:p>
    <w:p w:rsidR="009C768B" w:rsidRDefault="009C768B" w:rsidP="009C768B">
      <w:pPr>
        <w:pStyle w:val="PR1"/>
      </w:pPr>
      <w:r>
        <w:t>Tubing:  Brass.</w:t>
      </w:r>
    </w:p>
    <w:p w:rsidR="009C768B" w:rsidRDefault="009C768B" w:rsidP="009C768B">
      <w:pPr>
        <w:pStyle w:val="PR1"/>
      </w:pPr>
      <w:r>
        <w:t>Cable:  Stainless steel.</w:t>
      </w:r>
    </w:p>
    <w:p w:rsidR="009C768B" w:rsidRDefault="009C768B" w:rsidP="009C768B">
      <w:pPr>
        <w:pStyle w:val="PR1"/>
      </w:pPr>
      <w:r>
        <w:t xml:space="preserve">Wall-Box Mounting:  </w:t>
      </w:r>
      <w:r w:rsidRPr="009C768B">
        <w:t xml:space="preserve">Recessed, </w:t>
      </w:r>
      <w:r w:rsidRPr="009C768B">
        <w:rPr>
          <w:rStyle w:val="IP"/>
          <w:color w:val="auto"/>
        </w:rPr>
        <w:t>3/4 inches</w:t>
      </w:r>
      <w:r w:rsidRPr="009C768B">
        <w:rPr>
          <w:rStyle w:val="SI"/>
          <w:color w:val="auto"/>
        </w:rPr>
        <w:t xml:space="preserve"> (19 mm)</w:t>
      </w:r>
      <w:r w:rsidRPr="009C768B">
        <w:t xml:space="preserve"> deep</w:t>
      </w:r>
      <w:r>
        <w:t>.</w:t>
      </w:r>
    </w:p>
    <w:p w:rsidR="009C768B" w:rsidRDefault="009C768B" w:rsidP="009C768B">
      <w:pPr>
        <w:pStyle w:val="PR1"/>
      </w:pPr>
      <w:r>
        <w:t xml:space="preserve">Wall-Box Cover-Plate Material:  </w:t>
      </w:r>
      <w:r w:rsidRPr="009C768B">
        <w:t>Steel</w:t>
      </w:r>
      <w:r>
        <w:t>.</w:t>
      </w:r>
    </w:p>
    <w:p w:rsidR="00C64FCE" w:rsidRDefault="00C64FCE">
      <w:pPr>
        <w:pStyle w:val="ART"/>
      </w:pPr>
      <w:r>
        <w:t>DUCT-MOUNTED ACCESS DOORS</w:t>
      </w:r>
    </w:p>
    <w:p w:rsidR="00C64FCE" w:rsidRDefault="00C64FCE">
      <w:pPr>
        <w:pStyle w:val="PR1"/>
      </w:pPr>
      <w:r>
        <w:t xml:space="preserve">Manufacturers:  Subject to compliance with requirements, </w:t>
      </w:r>
      <w:r w:rsidRPr="007A661D">
        <w:t>provide products by one of the following</w:t>
      </w:r>
      <w:r>
        <w:t>:</w:t>
      </w:r>
    </w:p>
    <w:p w:rsidR="00C71AEC" w:rsidRDefault="00C71AEC" w:rsidP="00C71AEC">
      <w:pPr>
        <w:pStyle w:val="PR2"/>
        <w:numPr>
          <w:ilvl w:val="0"/>
          <w:numId w:val="0"/>
        </w:numPr>
        <w:ind w:left="1440"/>
      </w:pPr>
    </w:p>
    <w:p w:rsidR="00C64FCE" w:rsidRDefault="00C64FCE" w:rsidP="004D6B79">
      <w:pPr>
        <w:pStyle w:val="PR2"/>
      </w:pPr>
      <w:r>
        <w:t xml:space="preserve">American </w:t>
      </w:r>
      <w:proofErr w:type="gramStart"/>
      <w:r>
        <w:t>Warming</w:t>
      </w:r>
      <w:proofErr w:type="gramEnd"/>
      <w:r>
        <w:t xml:space="preserve"> and Ventilating; a division of </w:t>
      </w:r>
      <w:proofErr w:type="spellStart"/>
      <w:r>
        <w:t>Mestek</w:t>
      </w:r>
      <w:proofErr w:type="spellEnd"/>
      <w:r>
        <w:t>, Inc.</w:t>
      </w:r>
    </w:p>
    <w:p w:rsidR="00C64FCE" w:rsidRDefault="00C64FCE">
      <w:pPr>
        <w:pStyle w:val="PR2"/>
      </w:pPr>
      <w:proofErr w:type="spellStart"/>
      <w:r>
        <w:t>Ductmate</w:t>
      </w:r>
      <w:proofErr w:type="spellEnd"/>
      <w:r>
        <w:t xml:space="preserve"> Industries, Inc.</w:t>
      </w:r>
    </w:p>
    <w:p w:rsidR="00C71AEC" w:rsidRDefault="00C71AEC">
      <w:pPr>
        <w:pStyle w:val="PR2"/>
      </w:pPr>
      <w:proofErr w:type="spellStart"/>
      <w:r>
        <w:t>Flexmaster</w:t>
      </w:r>
      <w:proofErr w:type="spellEnd"/>
      <w:r>
        <w:t xml:space="preserve"> U.S.A., Inc.</w:t>
      </w:r>
    </w:p>
    <w:p w:rsidR="00C64FCE" w:rsidRDefault="00C64FCE">
      <w:pPr>
        <w:pStyle w:val="PR2"/>
      </w:pPr>
      <w:proofErr w:type="spellStart"/>
      <w:r>
        <w:t>Greenheck</w:t>
      </w:r>
      <w:proofErr w:type="spellEnd"/>
      <w:r w:rsidR="00803751">
        <w:t xml:space="preserve"> Fan Corporation</w:t>
      </w:r>
    </w:p>
    <w:p w:rsidR="00C64FCE" w:rsidRDefault="00803751">
      <w:pPr>
        <w:pStyle w:val="PR2"/>
      </w:pPr>
      <w:r>
        <w:t xml:space="preserve">McGill </w:t>
      </w:r>
      <w:proofErr w:type="spellStart"/>
      <w:r>
        <w:t>AirFlow</w:t>
      </w:r>
      <w:proofErr w:type="spellEnd"/>
      <w:r>
        <w:t xml:space="preserve"> LLC</w:t>
      </w:r>
    </w:p>
    <w:p w:rsidR="00C64FCE" w:rsidRDefault="00C64FCE">
      <w:pPr>
        <w:pStyle w:val="PR2"/>
      </w:pPr>
      <w:proofErr w:type="spellStart"/>
      <w:r>
        <w:t>Nailor</w:t>
      </w:r>
      <w:proofErr w:type="spellEnd"/>
      <w:r>
        <w:t xml:space="preserve"> Industries Inc.</w:t>
      </w:r>
    </w:p>
    <w:p w:rsidR="00C64FCE" w:rsidRDefault="00C64FCE">
      <w:pPr>
        <w:pStyle w:val="PR1"/>
      </w:pPr>
      <w:r>
        <w:t xml:space="preserve">Duct-Mounted Access Doors:  Fabricate access panels according to SMACNA's "HVAC Duct Construction Standards - Metal and Flexible"; </w:t>
      </w:r>
      <w:r w:rsidR="00C71AEC" w:rsidRPr="001651A8">
        <w:rPr>
          <w:rStyle w:val="IP"/>
        </w:rPr>
        <w:t>7-2</w:t>
      </w:r>
      <w:r w:rsidR="00C71AEC" w:rsidRPr="001651A8">
        <w:rPr>
          <w:rStyle w:val="SI"/>
        </w:rPr>
        <w:t xml:space="preserve"> (7-2M)</w:t>
      </w:r>
      <w:r>
        <w:t xml:space="preserve">, "Duct Access Doors and Panels," and </w:t>
      </w:r>
      <w:r w:rsidR="00C71AEC">
        <w:t>7-3</w:t>
      </w:r>
      <w:r>
        <w:t>, "Access Panels - Round Duct."</w:t>
      </w:r>
    </w:p>
    <w:p w:rsidR="00C64FCE" w:rsidRDefault="00C64FCE">
      <w:pPr>
        <w:pStyle w:val="PR2"/>
        <w:spacing w:before="240"/>
      </w:pPr>
      <w:r>
        <w:t>Door:</w:t>
      </w:r>
    </w:p>
    <w:p w:rsidR="00C64FCE" w:rsidRDefault="00C64FCE">
      <w:pPr>
        <w:pStyle w:val="PR3"/>
        <w:spacing w:before="240"/>
      </w:pPr>
      <w:r>
        <w:t>Double wall, rectangular.</w:t>
      </w:r>
    </w:p>
    <w:p w:rsidR="00C64FCE" w:rsidRDefault="00C64FCE">
      <w:pPr>
        <w:pStyle w:val="PR3"/>
      </w:pPr>
      <w:r>
        <w:t>Galvanized sheet metal with insulation fill and thickness as indicated for duct pressure class.</w:t>
      </w:r>
    </w:p>
    <w:p w:rsidR="00C64FCE" w:rsidRDefault="00C64FCE">
      <w:pPr>
        <w:pStyle w:val="PR3"/>
      </w:pPr>
      <w:r>
        <w:t>Vision panel.</w:t>
      </w:r>
    </w:p>
    <w:p w:rsidR="00C64FCE" w:rsidRPr="001B06D5" w:rsidRDefault="00C64FCE">
      <w:pPr>
        <w:pStyle w:val="PR3"/>
      </w:pPr>
      <w:r>
        <w:t xml:space="preserve">Hinges and </w:t>
      </w:r>
      <w:r w:rsidRPr="001B06D5">
        <w:t xml:space="preserve">Latches:  </w:t>
      </w:r>
      <w:r w:rsidRPr="001B06D5">
        <w:rPr>
          <w:rStyle w:val="IP"/>
          <w:color w:val="auto"/>
        </w:rPr>
        <w:t>1-by-1-inch</w:t>
      </w:r>
      <w:r w:rsidRPr="001B06D5">
        <w:rPr>
          <w:rStyle w:val="SI"/>
          <w:color w:val="auto"/>
        </w:rPr>
        <w:t xml:space="preserve"> (25-by-25-mm)</w:t>
      </w:r>
      <w:r w:rsidRPr="001B06D5">
        <w:t xml:space="preserve"> butt or piano hinge and cam latches.</w:t>
      </w:r>
    </w:p>
    <w:p w:rsidR="00C64FCE" w:rsidRPr="001B06D5" w:rsidRDefault="00C64FCE">
      <w:pPr>
        <w:pStyle w:val="PR3"/>
      </w:pPr>
      <w:r w:rsidRPr="001B06D5">
        <w:t>Fabricate doors airtight and suitable for duct pressure class.</w:t>
      </w:r>
    </w:p>
    <w:p w:rsidR="00C64FCE" w:rsidRPr="001B06D5" w:rsidRDefault="00C64FCE">
      <w:pPr>
        <w:pStyle w:val="PR2"/>
        <w:spacing w:before="240"/>
      </w:pPr>
      <w:r w:rsidRPr="001B06D5">
        <w:t>Frame:  Galvanized sheet steel, with bend-over tabs and foam gaskets.</w:t>
      </w:r>
    </w:p>
    <w:p w:rsidR="00C64FCE" w:rsidRPr="001B06D5" w:rsidRDefault="00C64FCE">
      <w:pPr>
        <w:pStyle w:val="PR2"/>
      </w:pPr>
      <w:r w:rsidRPr="001B06D5">
        <w:t>Number of Hinges and Locks:</w:t>
      </w:r>
    </w:p>
    <w:p w:rsidR="00C64FCE" w:rsidRPr="001B06D5" w:rsidRDefault="00C64FCE">
      <w:pPr>
        <w:pStyle w:val="PR3"/>
        <w:spacing w:before="240"/>
      </w:pPr>
      <w:r w:rsidRPr="001B06D5">
        <w:t xml:space="preserve">Access Doors Less Than </w:t>
      </w:r>
      <w:r w:rsidRPr="001B06D5">
        <w:rPr>
          <w:rStyle w:val="IP"/>
          <w:color w:val="auto"/>
        </w:rPr>
        <w:t>12 Inches</w:t>
      </w:r>
      <w:r w:rsidRPr="001B06D5">
        <w:rPr>
          <w:rStyle w:val="SI"/>
          <w:color w:val="auto"/>
        </w:rPr>
        <w:t xml:space="preserve"> (300 mm)</w:t>
      </w:r>
      <w:r w:rsidRPr="001B06D5">
        <w:t xml:space="preserve"> Square:  No hinges and two sash locks.</w:t>
      </w:r>
    </w:p>
    <w:p w:rsidR="00C64FCE" w:rsidRPr="001B06D5" w:rsidRDefault="00C64FCE">
      <w:pPr>
        <w:pStyle w:val="PR3"/>
      </w:pPr>
      <w:r w:rsidRPr="001B06D5">
        <w:t xml:space="preserve">Access Doors up to </w:t>
      </w:r>
      <w:r w:rsidRPr="001B06D5">
        <w:rPr>
          <w:rStyle w:val="IP"/>
          <w:color w:val="auto"/>
        </w:rPr>
        <w:t>18 Inches</w:t>
      </w:r>
      <w:r w:rsidRPr="001B06D5">
        <w:rPr>
          <w:rStyle w:val="SI"/>
          <w:color w:val="auto"/>
        </w:rPr>
        <w:t xml:space="preserve"> (460 mm)</w:t>
      </w:r>
      <w:r w:rsidRPr="001B06D5">
        <w:t xml:space="preserve"> Square:  Two hinges and two sash locks.</w:t>
      </w:r>
    </w:p>
    <w:p w:rsidR="00C64FCE" w:rsidRPr="001B06D5" w:rsidRDefault="00C64FCE">
      <w:pPr>
        <w:pStyle w:val="PR3"/>
      </w:pPr>
      <w:r w:rsidRPr="001B06D5">
        <w:t xml:space="preserve">Access Doors up to </w:t>
      </w:r>
      <w:r w:rsidRPr="001B06D5">
        <w:rPr>
          <w:rStyle w:val="IP"/>
          <w:color w:val="auto"/>
        </w:rPr>
        <w:t>24 by 48 Inches</w:t>
      </w:r>
      <w:r w:rsidRPr="001B06D5">
        <w:rPr>
          <w:rStyle w:val="SI"/>
          <w:color w:val="auto"/>
        </w:rPr>
        <w:t xml:space="preserve"> (600 by 1200 mm)</w:t>
      </w:r>
      <w:r w:rsidRPr="001B06D5">
        <w:t>:  Three hinges and two compression latches with outside and inside handles.</w:t>
      </w:r>
    </w:p>
    <w:p w:rsidR="00C64FCE" w:rsidRPr="001B06D5" w:rsidRDefault="00C64FCE">
      <w:pPr>
        <w:pStyle w:val="PR3"/>
      </w:pPr>
      <w:r w:rsidRPr="001B06D5">
        <w:t xml:space="preserve">Access Doors Larger </w:t>
      </w:r>
      <w:r w:rsidR="001B06D5" w:rsidRPr="001B06D5">
        <w:t>than</w:t>
      </w:r>
      <w:r w:rsidRPr="001B06D5">
        <w:t xml:space="preserve"> </w:t>
      </w:r>
      <w:r w:rsidRPr="001B06D5">
        <w:rPr>
          <w:rStyle w:val="IP"/>
          <w:color w:val="auto"/>
        </w:rPr>
        <w:t>24 by 48 Inches</w:t>
      </w:r>
      <w:r w:rsidRPr="001B06D5">
        <w:rPr>
          <w:rStyle w:val="SI"/>
          <w:color w:val="auto"/>
        </w:rPr>
        <w:t xml:space="preserve"> (600 by 1200 mm)</w:t>
      </w:r>
      <w:r w:rsidRPr="001B06D5">
        <w:t>:  Four hinges and two compression latches with outside and inside handles.</w:t>
      </w:r>
    </w:p>
    <w:p w:rsidR="00C64FCE" w:rsidRDefault="001B06D5">
      <w:pPr>
        <w:pStyle w:val="PR1"/>
      </w:pPr>
      <w:r>
        <w:t>Pressure Relief Access Door:</w:t>
      </w:r>
    </w:p>
    <w:p w:rsidR="001B06D5" w:rsidRDefault="001B06D5" w:rsidP="001B06D5">
      <w:pPr>
        <w:pStyle w:val="PR2"/>
        <w:spacing w:before="240"/>
      </w:pPr>
      <w:r>
        <w:t>Door and Frame Material:  Galvanized sheet steel.</w:t>
      </w:r>
    </w:p>
    <w:p w:rsidR="001B06D5" w:rsidRDefault="001B06D5" w:rsidP="001B06D5">
      <w:pPr>
        <w:pStyle w:val="PR2"/>
      </w:pPr>
      <w:r>
        <w:t xml:space="preserve">Door:  </w:t>
      </w:r>
      <w:r w:rsidRPr="001B06D5">
        <w:t>Double wall with insulation fill</w:t>
      </w:r>
      <w:r>
        <w:t xml:space="preserve"> with metal thickness applicable for duct pressure class.</w:t>
      </w:r>
    </w:p>
    <w:p w:rsidR="001B06D5" w:rsidRDefault="001B06D5" w:rsidP="001B06D5">
      <w:pPr>
        <w:pStyle w:val="PR2"/>
      </w:pPr>
      <w:r>
        <w:t>Operation:  Open outward for positive-pressure ducts and inward for negative-pressure ducts.</w:t>
      </w:r>
    </w:p>
    <w:p w:rsidR="001B06D5" w:rsidRPr="00B41EC0" w:rsidRDefault="001B06D5" w:rsidP="00B41EC0">
      <w:pPr>
        <w:pStyle w:val="PRN"/>
      </w:pPr>
      <w:r w:rsidRPr="00B41EC0">
        <w:t>Retain first subparagraph below if pressure is not indicated on Drawings.</w:t>
      </w:r>
    </w:p>
    <w:p w:rsidR="001B06D5" w:rsidRPr="001B06D5" w:rsidRDefault="001B06D5" w:rsidP="001B06D5">
      <w:pPr>
        <w:pStyle w:val="PR2"/>
      </w:pPr>
      <w:r>
        <w:t xml:space="preserve">Factory </w:t>
      </w:r>
      <w:r w:rsidRPr="001B06D5">
        <w:t xml:space="preserve">set at </w:t>
      </w:r>
      <w:r w:rsidRPr="001B06D5">
        <w:rPr>
          <w:rStyle w:val="IP"/>
          <w:color w:val="auto"/>
        </w:rPr>
        <w:t xml:space="preserve">10-inch </w:t>
      </w:r>
      <w:proofErr w:type="spellStart"/>
      <w:r w:rsidRPr="001B06D5">
        <w:rPr>
          <w:rStyle w:val="IP"/>
          <w:color w:val="auto"/>
        </w:rPr>
        <w:t>wg</w:t>
      </w:r>
      <w:proofErr w:type="spellEnd"/>
      <w:r w:rsidRPr="001B06D5">
        <w:rPr>
          <w:rStyle w:val="SI"/>
          <w:color w:val="auto"/>
        </w:rPr>
        <w:t xml:space="preserve"> (2500 Pa)</w:t>
      </w:r>
      <w:r w:rsidRPr="001B06D5">
        <w:t>.</w:t>
      </w:r>
    </w:p>
    <w:p w:rsidR="001B06D5" w:rsidRPr="001B06D5" w:rsidRDefault="001B06D5" w:rsidP="001B06D5">
      <w:pPr>
        <w:pStyle w:val="PR2"/>
      </w:pPr>
      <w:r w:rsidRPr="001B06D5">
        <w:t>Doors close when pressures are within set-point range.</w:t>
      </w:r>
    </w:p>
    <w:p w:rsidR="001B06D5" w:rsidRPr="001B06D5" w:rsidRDefault="001B06D5" w:rsidP="001B06D5">
      <w:pPr>
        <w:pStyle w:val="PR2"/>
      </w:pPr>
      <w:r w:rsidRPr="001B06D5">
        <w:t>Hinge:  Continuous piano.</w:t>
      </w:r>
    </w:p>
    <w:p w:rsidR="001B06D5" w:rsidRPr="001B06D5" w:rsidRDefault="001B06D5" w:rsidP="001B06D5">
      <w:pPr>
        <w:pStyle w:val="PR2"/>
      </w:pPr>
      <w:r w:rsidRPr="001B06D5">
        <w:t>Latches:  Cam.</w:t>
      </w:r>
    </w:p>
    <w:p w:rsidR="001B06D5" w:rsidRPr="001B06D5" w:rsidRDefault="001B06D5" w:rsidP="001B06D5">
      <w:pPr>
        <w:pStyle w:val="PR2"/>
      </w:pPr>
      <w:r w:rsidRPr="001B06D5">
        <w:t>Seal:  Neoprene or foam rubber.</w:t>
      </w:r>
    </w:p>
    <w:p w:rsidR="00C64FCE" w:rsidRDefault="001B06D5" w:rsidP="001B06D5">
      <w:pPr>
        <w:pStyle w:val="PR2"/>
      </w:pPr>
      <w:r w:rsidRPr="001B06D5">
        <w:t xml:space="preserve">Insulation Fill:  </w:t>
      </w:r>
      <w:r w:rsidRPr="001B06D5">
        <w:rPr>
          <w:rStyle w:val="IP"/>
          <w:color w:val="auto"/>
        </w:rPr>
        <w:t>1-inch-</w:t>
      </w:r>
      <w:r w:rsidRPr="001B06D5">
        <w:rPr>
          <w:rStyle w:val="SI"/>
          <w:color w:val="auto"/>
        </w:rPr>
        <w:t xml:space="preserve"> (25-mm-)</w:t>
      </w:r>
      <w:r>
        <w:t xml:space="preserve"> thick, fibrous-glass or polystyrene-foam board.</w:t>
      </w:r>
    </w:p>
    <w:p w:rsidR="00C64FCE" w:rsidRDefault="0004393A">
      <w:pPr>
        <w:pStyle w:val="ART"/>
      </w:pPr>
      <w:r>
        <w:t>DUCT ACCESS PANEL ASSEMBLIES</w:t>
      </w:r>
    </w:p>
    <w:p w:rsidR="0004393A" w:rsidRDefault="0004393A" w:rsidP="0004393A">
      <w:pPr>
        <w:pStyle w:val="PR1"/>
      </w:pPr>
      <w:r>
        <w:t xml:space="preserve">Manufacturers:  Subject to compliance with requirements, </w:t>
      </w:r>
      <w:r w:rsidRPr="001B06D5">
        <w:t>provide products by one of the following</w:t>
      </w:r>
      <w:r>
        <w:t>:</w:t>
      </w:r>
    </w:p>
    <w:p w:rsidR="0004393A" w:rsidRDefault="0004393A" w:rsidP="0004393A">
      <w:pPr>
        <w:pStyle w:val="PR2"/>
        <w:spacing w:before="240"/>
      </w:pPr>
      <w:proofErr w:type="spellStart"/>
      <w:r>
        <w:t>Ductmate</w:t>
      </w:r>
      <w:proofErr w:type="spellEnd"/>
      <w:r>
        <w:t xml:space="preserve"> Industries, Inc.</w:t>
      </w:r>
    </w:p>
    <w:p w:rsidR="0004393A" w:rsidRDefault="0004393A" w:rsidP="0004393A">
      <w:pPr>
        <w:pStyle w:val="PR2"/>
      </w:pPr>
      <w:r>
        <w:t>Flame Gard, Inc.</w:t>
      </w:r>
    </w:p>
    <w:p w:rsidR="0004393A" w:rsidRDefault="00803751" w:rsidP="0004393A">
      <w:pPr>
        <w:pStyle w:val="PR2"/>
      </w:pPr>
      <w:r>
        <w:t>3M</w:t>
      </w:r>
    </w:p>
    <w:p w:rsidR="0004393A" w:rsidRDefault="0004393A" w:rsidP="0004393A">
      <w:pPr>
        <w:pStyle w:val="PR1"/>
      </w:pPr>
      <w:proofErr w:type="gramStart"/>
      <w:r>
        <w:t>Labeled according to UL 1978 by an NRTL.</w:t>
      </w:r>
      <w:proofErr w:type="gramEnd"/>
    </w:p>
    <w:p w:rsidR="0004393A" w:rsidRPr="001B06D5" w:rsidRDefault="0004393A" w:rsidP="0004393A">
      <w:pPr>
        <w:pStyle w:val="PR1"/>
      </w:pPr>
      <w:r>
        <w:t xml:space="preserve">Panel and Frame:  </w:t>
      </w:r>
      <w:r w:rsidRPr="001B06D5">
        <w:t xml:space="preserve">Minimum thickness </w:t>
      </w:r>
      <w:r w:rsidRPr="001B06D5">
        <w:rPr>
          <w:rStyle w:val="IP"/>
          <w:color w:val="auto"/>
        </w:rPr>
        <w:t>0.0528-inch</w:t>
      </w:r>
      <w:r w:rsidRPr="001B06D5">
        <w:rPr>
          <w:rStyle w:val="SI"/>
          <w:color w:val="auto"/>
        </w:rPr>
        <w:t xml:space="preserve"> (1.3-mm)</w:t>
      </w:r>
      <w:r w:rsidRPr="001B06D5">
        <w:t xml:space="preserve"> carbon steel.</w:t>
      </w:r>
    </w:p>
    <w:p w:rsidR="0004393A" w:rsidRPr="001B06D5" w:rsidRDefault="0004393A" w:rsidP="0004393A">
      <w:pPr>
        <w:pStyle w:val="PR1"/>
      </w:pPr>
      <w:r w:rsidRPr="001B06D5">
        <w:t>Fasteners:  Carbon steel.  Panel fasteners shall not penetrate duct wall.</w:t>
      </w:r>
    </w:p>
    <w:p w:rsidR="0004393A" w:rsidRPr="001B06D5" w:rsidRDefault="0004393A" w:rsidP="0004393A">
      <w:pPr>
        <w:pStyle w:val="PR1"/>
      </w:pPr>
      <w:r w:rsidRPr="001B06D5">
        <w:t xml:space="preserve">Gasket:  Comply with NFPA 96; grease-tight, high-temperature ceramic fiber, rated for minimum </w:t>
      </w:r>
      <w:r w:rsidRPr="001B06D5">
        <w:rPr>
          <w:rStyle w:val="IP"/>
          <w:color w:val="auto"/>
        </w:rPr>
        <w:t>2000 deg F</w:t>
      </w:r>
      <w:r w:rsidRPr="001B06D5">
        <w:rPr>
          <w:rStyle w:val="SI"/>
          <w:color w:val="auto"/>
        </w:rPr>
        <w:t xml:space="preserve"> (1093 deg C)</w:t>
      </w:r>
      <w:r w:rsidRPr="001B06D5">
        <w:t>.</w:t>
      </w:r>
    </w:p>
    <w:p w:rsidR="00C64FCE" w:rsidRDefault="0004393A" w:rsidP="0004393A">
      <w:pPr>
        <w:pStyle w:val="PR1"/>
      </w:pPr>
      <w:r w:rsidRPr="001B06D5">
        <w:t xml:space="preserve">Minimum Pressure Rating:  </w:t>
      </w:r>
      <w:r w:rsidRPr="001B06D5">
        <w:rPr>
          <w:rStyle w:val="IP"/>
          <w:color w:val="auto"/>
        </w:rPr>
        <w:t xml:space="preserve">10-inch </w:t>
      </w:r>
      <w:proofErr w:type="spellStart"/>
      <w:r w:rsidRPr="001B06D5">
        <w:rPr>
          <w:rStyle w:val="IP"/>
          <w:color w:val="auto"/>
        </w:rPr>
        <w:t>wg</w:t>
      </w:r>
      <w:proofErr w:type="spellEnd"/>
      <w:r w:rsidRPr="001B06D5">
        <w:rPr>
          <w:rStyle w:val="SI"/>
          <w:color w:val="auto"/>
        </w:rPr>
        <w:t xml:space="preserve"> (2500 Pa)</w:t>
      </w:r>
      <w:r w:rsidRPr="001B06D5">
        <w:t>, positive</w:t>
      </w:r>
      <w:r>
        <w:t xml:space="preserve"> or negative.</w:t>
      </w:r>
    </w:p>
    <w:p w:rsidR="00C64FCE" w:rsidRDefault="001B06D5">
      <w:pPr>
        <w:pStyle w:val="ART"/>
      </w:pPr>
      <w:r>
        <w:t>FLEXIBLE CONNECTORS</w:t>
      </w:r>
    </w:p>
    <w:p w:rsidR="001B06D5" w:rsidRDefault="001B06D5" w:rsidP="001B06D5">
      <w:pPr>
        <w:pStyle w:val="PR1"/>
      </w:pPr>
      <w:r>
        <w:t xml:space="preserve">Manufacturers:  Subject to compliance with requirements, </w:t>
      </w:r>
      <w:r w:rsidRPr="001B06D5">
        <w:t>provide products by one of the following</w:t>
      </w:r>
      <w:r>
        <w:t>:</w:t>
      </w:r>
    </w:p>
    <w:p w:rsidR="001B06D5" w:rsidRDefault="001B06D5" w:rsidP="001B06D5">
      <w:pPr>
        <w:pStyle w:val="PR2"/>
        <w:spacing w:before="240"/>
      </w:pPr>
      <w:proofErr w:type="spellStart"/>
      <w:r>
        <w:t>Ductmate</w:t>
      </w:r>
      <w:proofErr w:type="spellEnd"/>
      <w:r>
        <w:t xml:space="preserve"> Industries, Inc.</w:t>
      </w:r>
    </w:p>
    <w:p w:rsidR="001B06D5" w:rsidRDefault="001B06D5" w:rsidP="001B06D5">
      <w:pPr>
        <w:pStyle w:val="PR2"/>
      </w:pPr>
      <w:proofErr w:type="spellStart"/>
      <w:r>
        <w:t>Ventfabrics</w:t>
      </w:r>
      <w:proofErr w:type="spellEnd"/>
      <w:r>
        <w:t>, Inc.</w:t>
      </w:r>
    </w:p>
    <w:p w:rsidR="001B06D5" w:rsidRDefault="001B06D5" w:rsidP="001B06D5">
      <w:pPr>
        <w:pStyle w:val="PR1"/>
      </w:pPr>
      <w:r>
        <w:t>Materials:  Flame-retardant or noncombustible fabrics.</w:t>
      </w:r>
    </w:p>
    <w:p w:rsidR="001B06D5" w:rsidRDefault="001B06D5" w:rsidP="001B06D5">
      <w:pPr>
        <w:pStyle w:val="PR1"/>
      </w:pPr>
      <w:r>
        <w:t>Coatings and Adhesives:  Comply with UL 181, Class 1.</w:t>
      </w:r>
    </w:p>
    <w:p w:rsidR="001B06D5" w:rsidRDefault="00652841" w:rsidP="001B06D5">
      <w:pPr>
        <w:pStyle w:val="PR1"/>
      </w:pPr>
      <w:r>
        <w:t>Metal-</w:t>
      </w:r>
      <w:r w:rsidRPr="001B06D5">
        <w:t xml:space="preserve">Edged Connectors:  Factory fabricated with a fabric strip </w:t>
      </w:r>
      <w:r w:rsidRPr="001B06D5">
        <w:rPr>
          <w:rStyle w:val="IP"/>
          <w:color w:val="auto"/>
        </w:rPr>
        <w:t>3-1/2 inches</w:t>
      </w:r>
      <w:r w:rsidRPr="001B06D5">
        <w:rPr>
          <w:rStyle w:val="SI"/>
          <w:color w:val="auto"/>
        </w:rPr>
        <w:t xml:space="preserve"> (89 mm)</w:t>
      </w:r>
      <w:r w:rsidRPr="001B06D5">
        <w:t xml:space="preserve"> wide attached to 2 strips of </w:t>
      </w:r>
      <w:r w:rsidRPr="001B06D5">
        <w:rPr>
          <w:rStyle w:val="IP"/>
          <w:color w:val="auto"/>
        </w:rPr>
        <w:t>2-3/4-inch-</w:t>
      </w:r>
      <w:r w:rsidRPr="001B06D5">
        <w:rPr>
          <w:rStyle w:val="SI"/>
          <w:color w:val="auto"/>
        </w:rPr>
        <w:t xml:space="preserve"> (70-mm-)</w:t>
      </w:r>
      <w:r w:rsidRPr="001B06D5">
        <w:t xml:space="preserve"> wide, </w:t>
      </w:r>
      <w:r w:rsidRPr="001B06D5">
        <w:rPr>
          <w:rStyle w:val="IP"/>
          <w:color w:val="auto"/>
        </w:rPr>
        <w:t>0.028-inch-</w:t>
      </w:r>
      <w:r w:rsidRPr="001B06D5">
        <w:rPr>
          <w:rStyle w:val="SI"/>
          <w:color w:val="auto"/>
        </w:rPr>
        <w:t xml:space="preserve"> (0.7-mm-)</w:t>
      </w:r>
      <w:r w:rsidRPr="001B06D5">
        <w:t xml:space="preserve"> thick, galvanized sheet steel or </w:t>
      </w:r>
      <w:r w:rsidRPr="001B06D5">
        <w:rPr>
          <w:rStyle w:val="IP"/>
          <w:color w:val="auto"/>
        </w:rPr>
        <w:t>0.032-inch-</w:t>
      </w:r>
      <w:r w:rsidRPr="001B06D5">
        <w:rPr>
          <w:rStyle w:val="SI"/>
          <w:color w:val="auto"/>
        </w:rPr>
        <w:t xml:space="preserve"> (0.8-mm-)</w:t>
      </w:r>
      <w:r w:rsidRPr="001B06D5">
        <w:t xml:space="preserve"> thick aluminum sheets.  Provide metal compatible with connected ducts.</w:t>
      </w:r>
    </w:p>
    <w:p w:rsidR="001B06D5" w:rsidRPr="00261BA9" w:rsidRDefault="001B06D5" w:rsidP="00261BA9">
      <w:pPr>
        <w:pStyle w:val="PRN"/>
      </w:pPr>
      <w:r w:rsidRPr="00261BA9">
        <w:t>Connector fabric in first paragraph below is not suitable for exposure to sun, weather, or corrosive env</w:t>
      </w:r>
      <w:r w:rsidRPr="00261BA9">
        <w:t>i</w:t>
      </w:r>
      <w:r w:rsidRPr="00261BA9">
        <w:t>ronments.  It is suitable for system temperatures from minus 10 to plus 200 deg F (minus 23 to plus 93 deg C).</w:t>
      </w:r>
    </w:p>
    <w:p w:rsidR="00652841" w:rsidRDefault="00652841" w:rsidP="00652841">
      <w:pPr>
        <w:pStyle w:val="PR1"/>
        <w:numPr>
          <w:ilvl w:val="4"/>
          <w:numId w:val="2"/>
        </w:numPr>
      </w:pPr>
      <w:r>
        <w:t>Indoor System, Flexible Connector Fabric:  Glass fabric double coated with neoprene.</w:t>
      </w:r>
    </w:p>
    <w:p w:rsidR="00652841" w:rsidRPr="001B06D5" w:rsidRDefault="00652841" w:rsidP="00652841">
      <w:pPr>
        <w:pStyle w:val="PR2"/>
        <w:spacing w:before="240"/>
      </w:pPr>
      <w:r w:rsidRPr="001B06D5">
        <w:t xml:space="preserve">Minimum Weight:  </w:t>
      </w:r>
      <w:r w:rsidRPr="001B06D5">
        <w:rPr>
          <w:rStyle w:val="IP"/>
          <w:color w:val="auto"/>
        </w:rPr>
        <w:t>26 oz</w:t>
      </w:r>
      <w:proofErr w:type="gramStart"/>
      <w:r w:rsidRPr="001B06D5">
        <w:rPr>
          <w:rStyle w:val="IP"/>
          <w:color w:val="auto"/>
        </w:rPr>
        <w:t>./</w:t>
      </w:r>
      <w:proofErr w:type="gramEnd"/>
      <w:r w:rsidRPr="001B06D5">
        <w:rPr>
          <w:rStyle w:val="IP"/>
          <w:color w:val="auto"/>
        </w:rPr>
        <w:t>sq. yd.</w:t>
      </w:r>
      <w:r w:rsidRPr="001B06D5">
        <w:rPr>
          <w:rStyle w:val="SI"/>
          <w:color w:val="auto"/>
        </w:rPr>
        <w:t xml:space="preserve"> (880 g/sq. m)</w:t>
      </w:r>
      <w:r w:rsidRPr="001B06D5">
        <w:t>.</w:t>
      </w:r>
    </w:p>
    <w:p w:rsidR="00652841" w:rsidRPr="001B06D5" w:rsidRDefault="00652841" w:rsidP="00652841">
      <w:pPr>
        <w:pStyle w:val="PR2"/>
      </w:pPr>
      <w:r w:rsidRPr="001B06D5">
        <w:t xml:space="preserve">Tensile Strength:  </w:t>
      </w:r>
      <w:proofErr w:type="gramStart"/>
      <w:r w:rsidRPr="001B06D5">
        <w:rPr>
          <w:rStyle w:val="IP"/>
          <w:color w:val="auto"/>
        </w:rPr>
        <w:t xml:space="preserve">480 </w:t>
      </w:r>
      <w:proofErr w:type="spellStart"/>
      <w:r w:rsidRPr="001B06D5">
        <w:rPr>
          <w:rStyle w:val="IP"/>
          <w:color w:val="auto"/>
        </w:rPr>
        <w:t>lbf</w:t>
      </w:r>
      <w:proofErr w:type="spellEnd"/>
      <w:r w:rsidRPr="001B06D5">
        <w:rPr>
          <w:rStyle w:val="IP"/>
          <w:color w:val="auto"/>
        </w:rPr>
        <w:t>/inch</w:t>
      </w:r>
      <w:r w:rsidRPr="001B06D5">
        <w:rPr>
          <w:rStyle w:val="SI"/>
          <w:color w:val="auto"/>
        </w:rPr>
        <w:t xml:space="preserve"> (84 N/mm)</w:t>
      </w:r>
      <w:r w:rsidRPr="001B06D5">
        <w:t xml:space="preserve"> in the warp</w:t>
      </w:r>
      <w:proofErr w:type="gramEnd"/>
      <w:r w:rsidRPr="001B06D5">
        <w:t xml:space="preserve"> and </w:t>
      </w:r>
      <w:r w:rsidRPr="001B06D5">
        <w:rPr>
          <w:rStyle w:val="IP"/>
          <w:color w:val="auto"/>
        </w:rPr>
        <w:t xml:space="preserve">360 </w:t>
      </w:r>
      <w:proofErr w:type="spellStart"/>
      <w:r w:rsidRPr="001B06D5">
        <w:rPr>
          <w:rStyle w:val="IP"/>
          <w:color w:val="auto"/>
        </w:rPr>
        <w:t>lbf</w:t>
      </w:r>
      <w:proofErr w:type="spellEnd"/>
      <w:r w:rsidRPr="001B06D5">
        <w:rPr>
          <w:rStyle w:val="IP"/>
          <w:color w:val="auto"/>
        </w:rPr>
        <w:t>/inch</w:t>
      </w:r>
      <w:r w:rsidRPr="001B06D5">
        <w:rPr>
          <w:rStyle w:val="SI"/>
          <w:color w:val="auto"/>
        </w:rPr>
        <w:t xml:space="preserve"> (63 N/mm)</w:t>
      </w:r>
      <w:r w:rsidRPr="001B06D5">
        <w:t xml:space="preserve"> in the filling.</w:t>
      </w:r>
    </w:p>
    <w:p w:rsidR="001B06D5" w:rsidRPr="001B06D5" w:rsidRDefault="00652841" w:rsidP="00652841">
      <w:pPr>
        <w:pStyle w:val="PR2"/>
      </w:pPr>
      <w:r w:rsidRPr="001B06D5">
        <w:t xml:space="preserve">Service Temperature:  </w:t>
      </w:r>
      <w:r w:rsidRPr="001B06D5">
        <w:rPr>
          <w:rStyle w:val="IP"/>
          <w:color w:val="auto"/>
        </w:rPr>
        <w:t>Minus 40 to plus 200 deg F</w:t>
      </w:r>
      <w:r w:rsidRPr="001B06D5">
        <w:rPr>
          <w:rStyle w:val="SI"/>
          <w:color w:val="auto"/>
        </w:rPr>
        <w:t xml:space="preserve"> (Minus 40 to plus 93 deg C)</w:t>
      </w:r>
      <w:r w:rsidRPr="001B06D5">
        <w:t>.</w:t>
      </w:r>
    </w:p>
    <w:p w:rsidR="001B06D5" w:rsidRPr="00261BA9" w:rsidRDefault="001B06D5" w:rsidP="00261BA9">
      <w:pPr>
        <w:pStyle w:val="PRN"/>
      </w:pPr>
      <w:r w:rsidRPr="00261BA9">
        <w:t>Connector fabric in first paragraph below is suitable for exposure to sun, weather, and system temper</w:t>
      </w:r>
      <w:r w:rsidRPr="00261BA9">
        <w:t>a</w:t>
      </w:r>
      <w:r w:rsidRPr="00261BA9">
        <w:t>tures from minus 10 to plus 250 deg F (minus 23 to plus 121 deg C).</w:t>
      </w:r>
    </w:p>
    <w:p w:rsidR="00652841" w:rsidRDefault="00652841" w:rsidP="00652841">
      <w:pPr>
        <w:pStyle w:val="PR1"/>
        <w:numPr>
          <w:ilvl w:val="4"/>
          <w:numId w:val="3"/>
        </w:numPr>
      </w:pPr>
      <w:r>
        <w:t>Outdoor System, Flexible Connector Fabric:  Glass fabric double coated with weatherproof, synthetic rubber resistant to UV rays and ozone.</w:t>
      </w:r>
    </w:p>
    <w:p w:rsidR="00652841" w:rsidRPr="001B06D5" w:rsidRDefault="00652841" w:rsidP="00652841">
      <w:pPr>
        <w:pStyle w:val="PR2"/>
        <w:spacing w:before="240"/>
      </w:pPr>
      <w:r>
        <w:t xml:space="preserve">Minimum </w:t>
      </w:r>
      <w:r w:rsidRPr="001B06D5">
        <w:t xml:space="preserve">Weight:  </w:t>
      </w:r>
      <w:r w:rsidRPr="001B06D5">
        <w:rPr>
          <w:rStyle w:val="IP"/>
          <w:color w:val="auto"/>
        </w:rPr>
        <w:t>24 oz</w:t>
      </w:r>
      <w:proofErr w:type="gramStart"/>
      <w:r w:rsidRPr="001B06D5">
        <w:rPr>
          <w:rStyle w:val="IP"/>
          <w:color w:val="auto"/>
        </w:rPr>
        <w:t>./</w:t>
      </w:r>
      <w:proofErr w:type="gramEnd"/>
      <w:r w:rsidRPr="001B06D5">
        <w:rPr>
          <w:rStyle w:val="IP"/>
          <w:color w:val="auto"/>
        </w:rPr>
        <w:t>sq. yd.</w:t>
      </w:r>
      <w:r w:rsidRPr="001B06D5">
        <w:rPr>
          <w:rStyle w:val="SI"/>
          <w:color w:val="auto"/>
        </w:rPr>
        <w:t xml:space="preserve"> (810 g/sq. m)</w:t>
      </w:r>
      <w:r w:rsidRPr="001B06D5">
        <w:t>.</w:t>
      </w:r>
    </w:p>
    <w:p w:rsidR="00652841" w:rsidRPr="00C71AEC" w:rsidRDefault="00652841" w:rsidP="00652841">
      <w:pPr>
        <w:pStyle w:val="PR2"/>
      </w:pPr>
      <w:r w:rsidRPr="001B06D5">
        <w:t xml:space="preserve">Minimum Tensile Strength:  </w:t>
      </w:r>
      <w:proofErr w:type="gramStart"/>
      <w:r w:rsidR="00C71AEC" w:rsidRPr="00C71AEC">
        <w:rPr>
          <w:rStyle w:val="IP"/>
          <w:color w:val="auto"/>
        </w:rPr>
        <w:t xml:space="preserve">530 </w:t>
      </w:r>
      <w:proofErr w:type="spellStart"/>
      <w:r w:rsidR="00C71AEC" w:rsidRPr="00C71AEC">
        <w:rPr>
          <w:rStyle w:val="IP"/>
          <w:color w:val="auto"/>
        </w:rPr>
        <w:t>lbf</w:t>
      </w:r>
      <w:proofErr w:type="spellEnd"/>
      <w:r w:rsidR="00C71AEC" w:rsidRPr="00C71AEC">
        <w:rPr>
          <w:rStyle w:val="IP"/>
          <w:color w:val="auto"/>
        </w:rPr>
        <w:t>/inch</w:t>
      </w:r>
      <w:r w:rsidR="00C71AEC" w:rsidRPr="00C71AEC">
        <w:rPr>
          <w:rStyle w:val="SI"/>
          <w:color w:val="auto"/>
        </w:rPr>
        <w:t xml:space="preserve"> (93 N/mm)</w:t>
      </w:r>
      <w:r w:rsidRPr="001B06D5">
        <w:t xml:space="preserve"> in the warp</w:t>
      </w:r>
      <w:proofErr w:type="gramEnd"/>
      <w:r w:rsidRPr="001B06D5">
        <w:t xml:space="preserve"> and </w:t>
      </w:r>
      <w:r w:rsidRPr="001B06D5">
        <w:rPr>
          <w:rStyle w:val="IP"/>
          <w:color w:val="auto"/>
        </w:rPr>
        <w:t xml:space="preserve">440 </w:t>
      </w:r>
      <w:proofErr w:type="spellStart"/>
      <w:r w:rsidRPr="001B06D5">
        <w:rPr>
          <w:rStyle w:val="IP"/>
          <w:color w:val="auto"/>
        </w:rPr>
        <w:t>lbf</w:t>
      </w:r>
      <w:proofErr w:type="spellEnd"/>
      <w:r w:rsidRPr="001B06D5">
        <w:rPr>
          <w:rStyle w:val="IP"/>
          <w:color w:val="auto"/>
        </w:rPr>
        <w:t>/inch</w:t>
      </w:r>
      <w:r w:rsidRPr="001B06D5">
        <w:rPr>
          <w:rStyle w:val="SI"/>
          <w:color w:val="auto"/>
        </w:rPr>
        <w:t xml:space="preserve"> (77 N/mm)</w:t>
      </w:r>
      <w:r w:rsidRPr="001B06D5">
        <w:t xml:space="preserve"> in the filling.</w:t>
      </w:r>
      <w:r w:rsidR="00C71AEC" w:rsidRPr="00C71AEC">
        <w:rPr>
          <w:rStyle w:val="IP"/>
        </w:rPr>
        <w:t xml:space="preserve"> </w:t>
      </w:r>
    </w:p>
    <w:p w:rsidR="001B06D5" w:rsidRPr="001B06D5" w:rsidRDefault="00652841" w:rsidP="00652841">
      <w:pPr>
        <w:pStyle w:val="PR2"/>
      </w:pPr>
      <w:r w:rsidRPr="001B06D5">
        <w:t xml:space="preserve">Service Temperature:  </w:t>
      </w:r>
      <w:r w:rsidRPr="001B06D5">
        <w:rPr>
          <w:rStyle w:val="IP"/>
          <w:color w:val="auto"/>
        </w:rPr>
        <w:t>Minus 50 to plus 250 deg F</w:t>
      </w:r>
      <w:r w:rsidRPr="001B06D5">
        <w:rPr>
          <w:rStyle w:val="SI"/>
          <w:color w:val="auto"/>
        </w:rPr>
        <w:t xml:space="preserve"> (Minus 45 to plus 121 deg C)</w:t>
      </w:r>
      <w:r w:rsidRPr="001B06D5">
        <w:t>.</w:t>
      </w:r>
    </w:p>
    <w:p w:rsidR="001B06D5" w:rsidRPr="00261BA9" w:rsidRDefault="001B06D5" w:rsidP="00261BA9">
      <w:pPr>
        <w:pStyle w:val="PRN"/>
      </w:pPr>
      <w:r w:rsidRPr="00261BA9">
        <w:t>Connectors in first paragraph below are suitable for systems handling corrosive gases with temperatures from minus 20 to plus 500 deg F (minus 29 to plus 260 deg C).</w:t>
      </w:r>
    </w:p>
    <w:p w:rsidR="00652841" w:rsidRDefault="00652841" w:rsidP="00652841">
      <w:pPr>
        <w:pStyle w:val="PR1"/>
        <w:numPr>
          <w:ilvl w:val="4"/>
          <w:numId w:val="5"/>
        </w:numPr>
      </w:pPr>
      <w:r>
        <w:t>High-Corrosive-Environment System, Flexible Connectors:  Glass fabric with chemical-resistant coating.</w:t>
      </w:r>
    </w:p>
    <w:p w:rsidR="00652841" w:rsidRPr="001B06D5" w:rsidRDefault="00652841" w:rsidP="00652841">
      <w:pPr>
        <w:pStyle w:val="PR2"/>
        <w:spacing w:before="240"/>
      </w:pPr>
      <w:r>
        <w:t xml:space="preserve">Minimum </w:t>
      </w:r>
      <w:r w:rsidRPr="001B06D5">
        <w:t xml:space="preserve">Weight:  </w:t>
      </w:r>
      <w:r w:rsidRPr="001B06D5">
        <w:rPr>
          <w:rStyle w:val="IP"/>
          <w:color w:val="auto"/>
        </w:rPr>
        <w:t>14 oz</w:t>
      </w:r>
      <w:proofErr w:type="gramStart"/>
      <w:r w:rsidRPr="001B06D5">
        <w:rPr>
          <w:rStyle w:val="IP"/>
          <w:color w:val="auto"/>
        </w:rPr>
        <w:t>./</w:t>
      </w:r>
      <w:proofErr w:type="gramEnd"/>
      <w:r w:rsidRPr="001B06D5">
        <w:rPr>
          <w:rStyle w:val="IP"/>
          <w:color w:val="auto"/>
        </w:rPr>
        <w:t>sq. yd.</w:t>
      </w:r>
      <w:r w:rsidRPr="001B06D5">
        <w:rPr>
          <w:rStyle w:val="SI"/>
          <w:color w:val="auto"/>
        </w:rPr>
        <w:t xml:space="preserve"> (474 g/sq. m)</w:t>
      </w:r>
      <w:r w:rsidRPr="001B06D5">
        <w:t>.</w:t>
      </w:r>
    </w:p>
    <w:p w:rsidR="00652841" w:rsidRPr="001B06D5" w:rsidRDefault="00652841" w:rsidP="00652841">
      <w:pPr>
        <w:pStyle w:val="PR2"/>
      </w:pPr>
      <w:r w:rsidRPr="001B06D5">
        <w:t xml:space="preserve">Tensile Strength:  </w:t>
      </w:r>
      <w:proofErr w:type="gramStart"/>
      <w:r w:rsidRPr="001B06D5">
        <w:rPr>
          <w:rStyle w:val="IP"/>
          <w:color w:val="auto"/>
        </w:rPr>
        <w:t xml:space="preserve">450 </w:t>
      </w:r>
      <w:proofErr w:type="spellStart"/>
      <w:r w:rsidRPr="001B06D5">
        <w:rPr>
          <w:rStyle w:val="IP"/>
          <w:color w:val="auto"/>
        </w:rPr>
        <w:t>lbf</w:t>
      </w:r>
      <w:proofErr w:type="spellEnd"/>
      <w:r w:rsidRPr="001B06D5">
        <w:rPr>
          <w:rStyle w:val="IP"/>
          <w:color w:val="auto"/>
        </w:rPr>
        <w:t>/inch</w:t>
      </w:r>
      <w:r w:rsidRPr="001B06D5">
        <w:rPr>
          <w:rStyle w:val="SI"/>
          <w:color w:val="auto"/>
        </w:rPr>
        <w:t xml:space="preserve"> (79 N/mm)</w:t>
      </w:r>
      <w:r w:rsidRPr="001B06D5">
        <w:t xml:space="preserve"> in the warp</w:t>
      </w:r>
      <w:proofErr w:type="gramEnd"/>
      <w:r w:rsidRPr="001B06D5">
        <w:t xml:space="preserve"> and </w:t>
      </w:r>
      <w:r w:rsidRPr="001B06D5">
        <w:rPr>
          <w:rStyle w:val="IP"/>
          <w:color w:val="auto"/>
        </w:rPr>
        <w:t xml:space="preserve">340 </w:t>
      </w:r>
      <w:proofErr w:type="spellStart"/>
      <w:r w:rsidRPr="001B06D5">
        <w:rPr>
          <w:rStyle w:val="IP"/>
          <w:color w:val="auto"/>
        </w:rPr>
        <w:t>lbf</w:t>
      </w:r>
      <w:proofErr w:type="spellEnd"/>
      <w:r w:rsidRPr="001B06D5">
        <w:rPr>
          <w:rStyle w:val="IP"/>
          <w:color w:val="auto"/>
        </w:rPr>
        <w:t>/inch</w:t>
      </w:r>
      <w:r w:rsidRPr="001B06D5">
        <w:rPr>
          <w:rStyle w:val="SI"/>
          <w:color w:val="auto"/>
        </w:rPr>
        <w:t xml:space="preserve"> (60 N/mm)</w:t>
      </w:r>
      <w:r w:rsidRPr="001B06D5">
        <w:t xml:space="preserve"> in the filling.</w:t>
      </w:r>
    </w:p>
    <w:p w:rsidR="001B06D5" w:rsidRDefault="00652841" w:rsidP="00652841">
      <w:pPr>
        <w:pStyle w:val="PR2"/>
      </w:pPr>
      <w:r w:rsidRPr="001B06D5">
        <w:t xml:space="preserve">Service Temperature:  </w:t>
      </w:r>
      <w:r w:rsidRPr="001B06D5">
        <w:rPr>
          <w:rStyle w:val="IP"/>
          <w:color w:val="auto"/>
        </w:rPr>
        <w:t>Minus 67 to plus 500 deg F</w:t>
      </w:r>
      <w:r w:rsidRPr="001B06D5">
        <w:rPr>
          <w:rStyle w:val="SI"/>
          <w:color w:val="auto"/>
        </w:rPr>
        <w:t xml:space="preserve"> (Minus 55 to plus 260 deg C)</w:t>
      </w:r>
      <w:r w:rsidRPr="001B06D5">
        <w:t>.</w:t>
      </w:r>
    </w:p>
    <w:p w:rsidR="001B06D5" w:rsidRPr="00B41EC0" w:rsidRDefault="001B06D5" w:rsidP="00B41EC0">
      <w:pPr>
        <w:pStyle w:val="PRN"/>
      </w:pPr>
      <w:r w:rsidRPr="00B41EC0">
        <w:t>Retain paragraph below for flexible connection at high-pressure fan discharge.</w:t>
      </w:r>
    </w:p>
    <w:p w:rsidR="00652841" w:rsidRDefault="00652841" w:rsidP="00652841">
      <w:pPr>
        <w:pStyle w:val="PR1"/>
        <w:numPr>
          <w:ilvl w:val="4"/>
          <w:numId w:val="6"/>
        </w:numPr>
      </w:pPr>
      <w:r>
        <w:t>Thrust Limits:  Combination coil spring and elastomeric insert with spring and insert in compression, and with a load stop.  Include rod and angle-iron brackets for attaching to fan discharge and duct.</w:t>
      </w:r>
    </w:p>
    <w:p w:rsidR="00652841" w:rsidRDefault="00652841" w:rsidP="00652841">
      <w:pPr>
        <w:pStyle w:val="PR2"/>
        <w:spacing w:before="240"/>
      </w:pPr>
      <w:r>
        <w:t>Frame:  Steel, fabricated for connection to threaded rods and to allow for a maximum of 30 degrees of angular rod misalignment without binding or reducing isolation efficiency.</w:t>
      </w:r>
    </w:p>
    <w:p w:rsidR="00652841" w:rsidRDefault="00652841" w:rsidP="00652841">
      <w:pPr>
        <w:pStyle w:val="PR2"/>
      </w:pPr>
      <w:r>
        <w:t>Outdoor Spring Diameter:  Not less than 80 percent of the compressed height of the spring at rated load.</w:t>
      </w:r>
    </w:p>
    <w:p w:rsidR="00652841" w:rsidRDefault="00652841" w:rsidP="00652841">
      <w:pPr>
        <w:pStyle w:val="PR2"/>
      </w:pPr>
      <w:r>
        <w:t>Minimum Additional Travel:  50 percent of the required deflection at rated load.</w:t>
      </w:r>
    </w:p>
    <w:p w:rsidR="00652841" w:rsidRDefault="00652841" w:rsidP="00652841">
      <w:pPr>
        <w:pStyle w:val="PR2"/>
      </w:pPr>
      <w:r>
        <w:t>Lateral Stiffness:  More than 80 percent of rated vertical stiffness.</w:t>
      </w:r>
    </w:p>
    <w:p w:rsidR="00652841" w:rsidRDefault="00652841" w:rsidP="00652841">
      <w:pPr>
        <w:pStyle w:val="PR2"/>
      </w:pPr>
      <w:r>
        <w:t>Overload Capacity:  Support 200 percent of rated load, fully compressed, without deformation or failure.</w:t>
      </w:r>
    </w:p>
    <w:p w:rsidR="00652841" w:rsidRDefault="00652841" w:rsidP="00652841">
      <w:pPr>
        <w:pStyle w:val="PR2"/>
      </w:pPr>
      <w:r>
        <w:t>Elastomeric Element:  Molded, oil-resistant rubber or neoprene.</w:t>
      </w:r>
    </w:p>
    <w:p w:rsidR="00C64FCE" w:rsidRPr="001B06D5" w:rsidRDefault="00652841" w:rsidP="00652841">
      <w:pPr>
        <w:pStyle w:val="PR2"/>
      </w:pPr>
      <w:r>
        <w:t xml:space="preserve">Coil Spring:  Factory set and field adjustable </w:t>
      </w:r>
      <w:r w:rsidRPr="001B06D5">
        <w:t xml:space="preserve">for a maximum of </w:t>
      </w:r>
      <w:r w:rsidRPr="001B06D5">
        <w:rPr>
          <w:rStyle w:val="IP"/>
          <w:color w:val="auto"/>
        </w:rPr>
        <w:t>1/4-inch</w:t>
      </w:r>
      <w:r w:rsidRPr="001B06D5">
        <w:rPr>
          <w:rStyle w:val="SI"/>
          <w:color w:val="auto"/>
        </w:rPr>
        <w:t xml:space="preserve"> (6-mm)</w:t>
      </w:r>
      <w:r w:rsidRPr="001B06D5">
        <w:t xml:space="preserve"> movement at start and stop.</w:t>
      </w:r>
    </w:p>
    <w:p w:rsidR="00C64FCE" w:rsidRDefault="00C64FCE">
      <w:pPr>
        <w:pStyle w:val="ART"/>
      </w:pPr>
      <w:r>
        <w:t>FLEXIBLE DUCTS</w:t>
      </w:r>
    </w:p>
    <w:p w:rsidR="00C64FCE" w:rsidRDefault="00C64FCE">
      <w:pPr>
        <w:pStyle w:val="PR1"/>
      </w:pPr>
      <w:r>
        <w:t xml:space="preserve">Manufacturers:  Subject to compliance with requirements, </w:t>
      </w:r>
      <w:r w:rsidRPr="001B06D5">
        <w:t>provide products by one of the following</w:t>
      </w:r>
      <w:r>
        <w:t>:</w:t>
      </w:r>
    </w:p>
    <w:p w:rsidR="00C71AEC" w:rsidRDefault="00C71AEC" w:rsidP="00C71AEC">
      <w:pPr>
        <w:pStyle w:val="PR2"/>
        <w:numPr>
          <w:ilvl w:val="0"/>
          <w:numId w:val="0"/>
        </w:numPr>
        <w:ind w:left="1440"/>
      </w:pPr>
    </w:p>
    <w:p w:rsidR="00C64FCE" w:rsidRDefault="00C64FCE" w:rsidP="002C2213">
      <w:pPr>
        <w:pStyle w:val="PR2"/>
      </w:pPr>
      <w:proofErr w:type="spellStart"/>
      <w:r>
        <w:t>Flexmaster</w:t>
      </w:r>
      <w:proofErr w:type="spellEnd"/>
      <w:r>
        <w:t xml:space="preserve"> U.S.A., Inc.</w:t>
      </w:r>
      <w:r w:rsidR="002C2213">
        <w:t>; Type 8M</w:t>
      </w:r>
    </w:p>
    <w:p w:rsidR="00C64FCE" w:rsidRDefault="00803751">
      <w:pPr>
        <w:pStyle w:val="PR2"/>
      </w:pPr>
      <w:r>
        <w:t xml:space="preserve">McGill </w:t>
      </w:r>
      <w:proofErr w:type="spellStart"/>
      <w:r>
        <w:t>AirFlow</w:t>
      </w:r>
      <w:proofErr w:type="spellEnd"/>
      <w:r>
        <w:t xml:space="preserve"> LLC</w:t>
      </w:r>
    </w:p>
    <w:p w:rsidR="00C64FCE" w:rsidRDefault="004D6B79">
      <w:pPr>
        <w:pStyle w:val="PR1"/>
      </w:pPr>
      <w:r>
        <w:t xml:space="preserve">Acoustical, </w:t>
      </w:r>
      <w:r w:rsidR="00C64FCE">
        <w:t xml:space="preserve">Insulated, Flexible Duct:  UL 181, Class 1, </w:t>
      </w:r>
      <w:r w:rsidR="006711CC">
        <w:t>CPE inner</w:t>
      </w:r>
      <w:r w:rsidR="00C64FCE">
        <w:t xml:space="preserve"> film supported by helically wound, spring-steel wire; fibrous-glass insulation; </w:t>
      </w:r>
      <w:r w:rsidR="00C64FCE" w:rsidRPr="006711CC">
        <w:t>aluminized</w:t>
      </w:r>
      <w:r w:rsidR="00C64FCE">
        <w:t xml:space="preserve"> vapor-barrier film.</w:t>
      </w:r>
    </w:p>
    <w:p w:rsidR="00C64FCE" w:rsidRPr="006711CC" w:rsidRDefault="00C64FCE">
      <w:pPr>
        <w:pStyle w:val="PR2"/>
        <w:spacing w:before="240"/>
      </w:pPr>
      <w:r>
        <w:t xml:space="preserve">Pressure </w:t>
      </w:r>
      <w:r w:rsidRPr="006711CC">
        <w:t xml:space="preserve">Rating:  </w:t>
      </w:r>
      <w:r w:rsidRPr="006711CC">
        <w:rPr>
          <w:rStyle w:val="IP"/>
          <w:color w:val="auto"/>
        </w:rPr>
        <w:t xml:space="preserve">10-inch </w:t>
      </w:r>
      <w:proofErr w:type="spellStart"/>
      <w:r w:rsidRPr="006711CC">
        <w:rPr>
          <w:rStyle w:val="IP"/>
          <w:color w:val="auto"/>
        </w:rPr>
        <w:t>wg</w:t>
      </w:r>
      <w:proofErr w:type="spellEnd"/>
      <w:r w:rsidRPr="006711CC">
        <w:rPr>
          <w:rStyle w:val="SI"/>
          <w:color w:val="auto"/>
        </w:rPr>
        <w:t xml:space="preserve"> (2500 Pa)</w:t>
      </w:r>
      <w:r w:rsidRPr="006711CC">
        <w:t xml:space="preserve"> positive and </w:t>
      </w:r>
      <w:r w:rsidRPr="006711CC">
        <w:rPr>
          <w:rStyle w:val="IP"/>
          <w:color w:val="auto"/>
        </w:rPr>
        <w:t xml:space="preserve">1.0-inch </w:t>
      </w:r>
      <w:proofErr w:type="spellStart"/>
      <w:r w:rsidRPr="006711CC">
        <w:rPr>
          <w:rStyle w:val="IP"/>
          <w:color w:val="auto"/>
        </w:rPr>
        <w:t>wg</w:t>
      </w:r>
      <w:proofErr w:type="spellEnd"/>
      <w:r w:rsidRPr="006711CC">
        <w:rPr>
          <w:rStyle w:val="SI"/>
          <w:color w:val="auto"/>
        </w:rPr>
        <w:t xml:space="preserve"> (250 Pa)</w:t>
      </w:r>
      <w:r w:rsidRPr="006711CC">
        <w:t xml:space="preserve"> negative.</w:t>
      </w:r>
    </w:p>
    <w:p w:rsidR="00C64FCE" w:rsidRPr="006711CC" w:rsidRDefault="00C64FCE">
      <w:pPr>
        <w:pStyle w:val="PR2"/>
      </w:pPr>
      <w:r w:rsidRPr="006711CC">
        <w:t xml:space="preserve">Maximum Air Velocity:  </w:t>
      </w:r>
      <w:r w:rsidRPr="006711CC">
        <w:rPr>
          <w:rStyle w:val="IP"/>
          <w:color w:val="auto"/>
        </w:rPr>
        <w:t>4000 fpm</w:t>
      </w:r>
      <w:r w:rsidRPr="006711CC">
        <w:rPr>
          <w:rStyle w:val="SI"/>
          <w:color w:val="auto"/>
        </w:rPr>
        <w:t xml:space="preserve"> (20 m/s)</w:t>
      </w:r>
      <w:r w:rsidRPr="006711CC">
        <w:t>.</w:t>
      </w:r>
    </w:p>
    <w:p w:rsidR="00C64FCE" w:rsidRPr="006711CC" w:rsidRDefault="00C64FCE">
      <w:pPr>
        <w:pStyle w:val="PR2"/>
      </w:pPr>
      <w:r w:rsidRPr="006711CC">
        <w:t xml:space="preserve">Temperature Range:  </w:t>
      </w:r>
      <w:r w:rsidRPr="006711CC">
        <w:rPr>
          <w:rStyle w:val="IP"/>
          <w:color w:val="auto"/>
        </w:rPr>
        <w:t>Minus 10 to plus 160 deg F</w:t>
      </w:r>
      <w:r w:rsidRPr="006711CC">
        <w:rPr>
          <w:rStyle w:val="SI"/>
          <w:color w:val="auto"/>
        </w:rPr>
        <w:t xml:space="preserve"> (Minus 23 to plus 71 deg C)</w:t>
      </w:r>
      <w:r w:rsidRPr="006711CC">
        <w:t>.</w:t>
      </w:r>
    </w:p>
    <w:p w:rsidR="00C64FCE" w:rsidRPr="006711CC" w:rsidRDefault="00C64FCE">
      <w:pPr>
        <w:pStyle w:val="PR2"/>
      </w:pPr>
      <w:r w:rsidRPr="006711CC">
        <w:t>Insulation R-value:  Comply with ASHRAE/IESNA 90.1.</w:t>
      </w:r>
    </w:p>
    <w:p w:rsidR="00C64FCE" w:rsidRPr="006711CC" w:rsidRDefault="00C64FCE">
      <w:pPr>
        <w:pStyle w:val="PR1"/>
      </w:pPr>
      <w:r w:rsidRPr="006711CC">
        <w:t>Flexible Duct Connectors:</w:t>
      </w:r>
    </w:p>
    <w:p w:rsidR="00C64FCE" w:rsidRDefault="00C64FCE">
      <w:pPr>
        <w:pStyle w:val="PR2"/>
        <w:spacing w:before="240"/>
      </w:pPr>
      <w:r w:rsidRPr="006711CC">
        <w:t xml:space="preserve">Clamps:  Stainless-steel band with cadmium-plated hex screw to tighten band with a worm-gear action in sizes </w:t>
      </w:r>
      <w:r w:rsidRPr="006711CC">
        <w:rPr>
          <w:rStyle w:val="IP"/>
          <w:color w:val="auto"/>
        </w:rPr>
        <w:t>3 through 18 inches</w:t>
      </w:r>
      <w:r w:rsidRPr="006711CC">
        <w:rPr>
          <w:rStyle w:val="SI"/>
          <w:color w:val="auto"/>
        </w:rPr>
        <w:t xml:space="preserve"> (75 through 460 mm)</w:t>
      </w:r>
      <w:r w:rsidRPr="006711CC">
        <w:t>, to suit duct</w:t>
      </w:r>
      <w:r>
        <w:t xml:space="preserve"> size.</w:t>
      </w:r>
    </w:p>
    <w:p w:rsidR="00C64FCE" w:rsidRDefault="00652841">
      <w:pPr>
        <w:pStyle w:val="ART"/>
      </w:pPr>
      <w:r>
        <w:t>DUCT ACCESSORY HARDWARE</w:t>
      </w:r>
    </w:p>
    <w:p w:rsidR="00652841" w:rsidRDefault="00652841" w:rsidP="00652841">
      <w:pPr>
        <w:pStyle w:val="PR1"/>
      </w:pPr>
      <w:r>
        <w:t xml:space="preserve">Instrument Test Holes:  Cast iron or cast aluminum to suit duct material, including screw cap and gasket.  Size to allow insertion of </w:t>
      </w:r>
      <w:proofErr w:type="gramStart"/>
      <w:r>
        <w:t>pitot</w:t>
      </w:r>
      <w:proofErr w:type="gramEnd"/>
      <w:r>
        <w:t xml:space="preserve"> tube and other testing instruments and of length to suit duct-insulation thickness.</w:t>
      </w:r>
    </w:p>
    <w:p w:rsidR="00C64FCE" w:rsidRDefault="00652841" w:rsidP="00652841">
      <w:pPr>
        <w:pStyle w:val="PR1"/>
      </w:pPr>
      <w:r>
        <w:t>Adhesives:  High strength, quick setting, neoprene based, waterproof, and resistant to gasoline and grease.</w:t>
      </w:r>
    </w:p>
    <w:p w:rsidR="00C64FCE" w:rsidRDefault="00C64FCE">
      <w:pPr>
        <w:pStyle w:val="PRT"/>
      </w:pPr>
      <w:r>
        <w:t>EXECUTION</w:t>
      </w:r>
    </w:p>
    <w:p w:rsidR="00C64FCE" w:rsidRDefault="00C64FCE">
      <w:pPr>
        <w:pStyle w:val="ART"/>
      </w:pPr>
      <w:r>
        <w:t>INSTALLATION</w:t>
      </w:r>
    </w:p>
    <w:p w:rsidR="00C64FCE" w:rsidRDefault="00C64FCE">
      <w:pPr>
        <w:pStyle w:val="PR1"/>
      </w:pPr>
      <w:r>
        <w:t>Install duct accessories according to applicable details in SMACNA's "HVAC Duct Construction Standards - Metal and Flexible" for metal ducts and in NAIMA AH116, "Fibrous Glass Duct Construction Standards," for fibrous-glass ducts.</w:t>
      </w:r>
    </w:p>
    <w:p w:rsidR="00C64FCE" w:rsidRDefault="00C64FCE">
      <w:pPr>
        <w:pStyle w:val="PR1"/>
      </w:pPr>
      <w:r>
        <w:t>Install duct accessories of materials suited to duct materials; use galvanized-steel accessories in galvanized-steel and fibrous-glass ducts, stainless-steel accessories in stainless-steel ducts, and aluminum accessories in aluminum ducts.</w:t>
      </w:r>
    </w:p>
    <w:p w:rsidR="00C64FCE" w:rsidRPr="007E2371" w:rsidRDefault="00C64FCE" w:rsidP="007E2371">
      <w:pPr>
        <w:pStyle w:val="PRN"/>
      </w:pPr>
      <w:r w:rsidRPr="007E2371">
        <w:t>LEED-NC Prerequisite EA 2 requires compliance with ASHRAE/IESNA 90.1-2004, in which Section 6.4.3.3.3 - "Shutoff Damper Controls" restricts the use of backdraft dampers and requires control dampers for certain applications.  If applying for LEED certification, retain option, in first paragraph below, r</w:t>
      </w:r>
      <w:r w:rsidRPr="007E2371">
        <w:t>e</w:t>
      </w:r>
      <w:r w:rsidRPr="007E2371">
        <w:t>quired by ASHRAE/IESNA 90.1-2004.</w:t>
      </w:r>
    </w:p>
    <w:p w:rsidR="00C64FCE" w:rsidRDefault="00C64FCE">
      <w:pPr>
        <w:pStyle w:val="PR1"/>
      </w:pPr>
      <w:r>
        <w:t>Install dampers at inlet of exhaust fans or exhaust ducts as close as possible to exhaust fan unless otherwise indicated.</w:t>
      </w:r>
    </w:p>
    <w:p w:rsidR="00154E88" w:rsidRPr="00154E88" w:rsidRDefault="00154E88" w:rsidP="00154E88">
      <w:pPr>
        <w:pStyle w:val="PRN"/>
      </w:pPr>
      <w:r w:rsidRPr="00154E88">
        <w:t>To minimize duct noise generated by volume dampers, SMACNA recommends locating dampers at least two duct diameters from fittings and as far away as possible from outlets.</w:t>
      </w:r>
    </w:p>
    <w:p w:rsidR="00C64FCE" w:rsidRDefault="00C64FCE">
      <w:pPr>
        <w:pStyle w:val="PR1"/>
      </w:pPr>
      <w:r>
        <w:t>Install volume dampers at points on supply, return, and exhaust systems where bran</w:t>
      </w:r>
      <w:r w:rsidR="00ED155D">
        <w:t>ches extend from larger ducts.</w:t>
      </w:r>
    </w:p>
    <w:p w:rsidR="00C64FCE" w:rsidRDefault="00C64FCE">
      <w:pPr>
        <w:pStyle w:val="PR2"/>
        <w:spacing w:before="240"/>
      </w:pPr>
      <w:r>
        <w:t>Install steel volume dampers in steel ducts.</w:t>
      </w:r>
    </w:p>
    <w:p w:rsidR="00C64FCE" w:rsidRDefault="00C64FCE">
      <w:pPr>
        <w:pStyle w:val="PR2"/>
      </w:pPr>
      <w:r>
        <w:t>Install aluminum volume dampers in aluminum ducts.</w:t>
      </w:r>
    </w:p>
    <w:p w:rsidR="00ED155D" w:rsidRPr="00ED155D" w:rsidRDefault="00ED155D">
      <w:pPr>
        <w:pStyle w:val="PR2"/>
      </w:pPr>
      <w:r w:rsidRPr="00283D5E">
        <w:rPr>
          <w:szCs w:val="22"/>
        </w:rPr>
        <w:t>Do not use extractors, splitter-type dampers, and register or diffuser dampers for volume control.</w:t>
      </w:r>
    </w:p>
    <w:p w:rsidR="00ED155D" w:rsidRDefault="00ED155D">
      <w:pPr>
        <w:pStyle w:val="PR2"/>
      </w:pPr>
      <w:r w:rsidRPr="00283D5E">
        <w:rPr>
          <w:szCs w:val="22"/>
        </w:rPr>
        <w:t>Locate volume dampers at least two diameters from a fitting</w:t>
      </w:r>
      <w:r w:rsidR="00652841">
        <w:rPr>
          <w:szCs w:val="22"/>
        </w:rPr>
        <w:t xml:space="preserve"> and as far as possible from </w:t>
      </w:r>
      <w:r w:rsidRPr="00283D5E">
        <w:rPr>
          <w:szCs w:val="22"/>
        </w:rPr>
        <w:t>outlet</w:t>
      </w:r>
      <w:r w:rsidR="00652841">
        <w:rPr>
          <w:szCs w:val="22"/>
        </w:rPr>
        <w:t>s</w:t>
      </w:r>
      <w:r w:rsidRPr="00283D5E">
        <w:rPr>
          <w:szCs w:val="22"/>
        </w:rPr>
        <w:t>.</w:t>
      </w:r>
    </w:p>
    <w:p w:rsidR="00C64FCE" w:rsidRDefault="00C64FCE">
      <w:pPr>
        <w:pStyle w:val="PR1"/>
      </w:pPr>
      <w:r>
        <w:t>Set dampers to fully open position before testing, adjusting, and balancing.</w:t>
      </w:r>
    </w:p>
    <w:p w:rsidR="00C64FCE" w:rsidRDefault="00C64FCE">
      <w:pPr>
        <w:pStyle w:val="PR1"/>
      </w:pPr>
      <w:r>
        <w:t>Install test holes at fan inlets and outlets and elsewhere as indicated.</w:t>
      </w:r>
    </w:p>
    <w:p w:rsidR="00C64FCE" w:rsidRDefault="00C64FCE">
      <w:pPr>
        <w:pStyle w:val="PR1"/>
      </w:pPr>
      <w:r>
        <w:t>Install fire</w:t>
      </w:r>
      <w:r w:rsidRPr="00CC0C2C">
        <w:t> and smoke</w:t>
      </w:r>
      <w:r>
        <w:t xml:space="preserve"> dampers according to UL listing.</w:t>
      </w:r>
    </w:p>
    <w:p w:rsidR="00C64FCE" w:rsidRDefault="00C64FCE">
      <w:pPr>
        <w:pStyle w:val="PR1"/>
      </w:pPr>
      <w:r>
        <w:t xml:space="preserve">Connect ducts to duct silencers </w:t>
      </w:r>
      <w:r w:rsidRPr="00CC0C2C">
        <w:t>rigidly</w:t>
      </w:r>
      <w:r>
        <w:t>.</w:t>
      </w:r>
    </w:p>
    <w:p w:rsidR="00C64FCE" w:rsidRDefault="00C64FCE">
      <w:pPr>
        <w:pStyle w:val="PR1"/>
      </w:pPr>
      <w:r>
        <w:t>Install duct access doors on sides of ducts to allow for inspecting, adjusting, and maintaining accessories and equipment at the following locations:</w:t>
      </w:r>
    </w:p>
    <w:p w:rsidR="00C64FCE" w:rsidRDefault="00C64FCE">
      <w:pPr>
        <w:pStyle w:val="PR2"/>
        <w:spacing w:before="240"/>
      </w:pPr>
      <w:r>
        <w:t>On both sides of duct coils.</w:t>
      </w:r>
    </w:p>
    <w:p w:rsidR="00C64FCE" w:rsidRDefault="00C64FCE">
      <w:pPr>
        <w:pStyle w:val="PR2"/>
      </w:pPr>
      <w:r>
        <w:t>Upstream</w:t>
      </w:r>
      <w:r w:rsidR="00ED155D">
        <w:t xml:space="preserve"> </w:t>
      </w:r>
      <w:r w:rsidRPr="00CC0C2C">
        <w:t>and downstream</w:t>
      </w:r>
      <w:r>
        <w:t xml:space="preserve"> from duct filters.</w:t>
      </w:r>
    </w:p>
    <w:p w:rsidR="00C64FCE" w:rsidRDefault="00C64FCE">
      <w:pPr>
        <w:pStyle w:val="PR2"/>
      </w:pPr>
      <w:r>
        <w:t>At outdoor-air intakes and mixed-air plenums.</w:t>
      </w:r>
    </w:p>
    <w:p w:rsidR="00C64FCE" w:rsidRDefault="00C64FCE">
      <w:pPr>
        <w:pStyle w:val="PR2"/>
      </w:pPr>
      <w:r>
        <w:t>At drain pans and seals.</w:t>
      </w:r>
    </w:p>
    <w:p w:rsidR="00C64FCE" w:rsidRDefault="00C64FCE">
      <w:pPr>
        <w:pStyle w:val="PR2"/>
      </w:pPr>
      <w:r>
        <w:t>Downstream from manual volume dampers, control dampers, backdraft dampers, and equipment.</w:t>
      </w:r>
    </w:p>
    <w:p w:rsidR="00C64FCE" w:rsidRDefault="00C64FCE">
      <w:pPr>
        <w:pStyle w:val="PR2"/>
      </w:pPr>
      <w:r>
        <w:t>Adjacent to and close enough to fire or smoke dampers, to reset or reinstall fusible links.  Access doors for access to fire or smoke dampers having fusible links shall be pressure relief access doors and shall be outward operation for access doors installed upstream from dampers and inward operation for access doors installed downstream from dampers.</w:t>
      </w:r>
    </w:p>
    <w:p w:rsidR="00C64FCE" w:rsidRPr="007E2371" w:rsidRDefault="00C64FCE" w:rsidP="007E2371">
      <w:pPr>
        <w:pStyle w:val="PRN"/>
      </w:pPr>
      <w:r w:rsidRPr="007E2371">
        <w:t>Retain first three subparagraphs below to provide access for duct cleaning.  LEED-NC Prerequisite EQ 1 requires compliance with ASHRAE 62.1-2004, in which Section 7.2.4 - "Ventilation System Start-Up" requires that distribution systems be clean of dirt and debris.</w:t>
      </w:r>
    </w:p>
    <w:p w:rsidR="00C64FCE" w:rsidRDefault="00C64FCE">
      <w:pPr>
        <w:pStyle w:val="PR2"/>
      </w:pPr>
      <w:r>
        <w:t xml:space="preserve">At each change in direction and </w:t>
      </w:r>
      <w:r w:rsidRPr="00ED155D">
        <w:t xml:space="preserve">at maximum </w:t>
      </w:r>
      <w:r w:rsidRPr="00ED155D">
        <w:rPr>
          <w:rStyle w:val="IP"/>
          <w:color w:val="auto"/>
        </w:rPr>
        <w:t>50-foot</w:t>
      </w:r>
      <w:r w:rsidRPr="00ED155D">
        <w:rPr>
          <w:rStyle w:val="SI"/>
          <w:color w:val="auto"/>
        </w:rPr>
        <w:t xml:space="preserve"> (15-m)</w:t>
      </w:r>
      <w:r w:rsidRPr="00ED155D">
        <w:t xml:space="preserve"> spacing.</w:t>
      </w:r>
    </w:p>
    <w:p w:rsidR="00C64FCE" w:rsidRDefault="00C64FCE">
      <w:pPr>
        <w:pStyle w:val="PR2"/>
      </w:pPr>
      <w:r>
        <w:t>Upstream from turning vanes.</w:t>
      </w:r>
    </w:p>
    <w:p w:rsidR="00C64FCE" w:rsidRDefault="00C64FCE">
      <w:pPr>
        <w:pStyle w:val="PR2"/>
      </w:pPr>
      <w:r>
        <w:t>Upstream or downstream from duct silencers.</w:t>
      </w:r>
    </w:p>
    <w:p w:rsidR="00C64FCE" w:rsidRDefault="00C64FCE">
      <w:pPr>
        <w:pStyle w:val="PR2"/>
      </w:pPr>
      <w:r>
        <w:t>Control devices requiring inspection.</w:t>
      </w:r>
    </w:p>
    <w:p w:rsidR="00ED155D" w:rsidRDefault="00ED155D">
      <w:pPr>
        <w:pStyle w:val="PR2"/>
      </w:pPr>
      <w:r>
        <w:t>Upstream from flow measuring stations.</w:t>
      </w:r>
    </w:p>
    <w:p w:rsidR="00ED155D" w:rsidRDefault="00ED155D">
      <w:pPr>
        <w:pStyle w:val="PR2"/>
      </w:pPr>
      <w:r>
        <w:t>Upstream from steam humidifiers.</w:t>
      </w:r>
    </w:p>
    <w:p w:rsidR="00ED155D" w:rsidRDefault="00ED155D">
      <w:pPr>
        <w:pStyle w:val="PR2"/>
      </w:pPr>
      <w:r>
        <w:t>In duct below roof ventilators or fans to service dampers.</w:t>
      </w:r>
    </w:p>
    <w:p w:rsidR="00C64FCE" w:rsidRDefault="00C64FCE">
      <w:pPr>
        <w:pStyle w:val="PR2"/>
      </w:pPr>
      <w:r>
        <w:t>Elsewhere as indicated.</w:t>
      </w:r>
    </w:p>
    <w:p w:rsidR="00C64FCE" w:rsidRDefault="00C64FCE">
      <w:pPr>
        <w:pStyle w:val="PR1"/>
      </w:pPr>
      <w:r>
        <w:t>Install access doors with swing against duct static pressure.</w:t>
      </w:r>
    </w:p>
    <w:p w:rsidR="00C64FCE" w:rsidRPr="007E2371" w:rsidRDefault="00C64FCE" w:rsidP="007E2371">
      <w:pPr>
        <w:pStyle w:val="PRN"/>
      </w:pPr>
      <w:r w:rsidRPr="007E2371">
        <w:t>Sizes in first paragraph below are from one manufacturer's literature.  SMACNA lists only three sizes, 12 by 12 inches (300 by 300 mm), 16 by 20 inches (400 by 500 mm), and 24 by 24 inches (600 by 600 mm), but makes no recommendations for applications.  Indicate location and type of each access door on Dra</w:t>
      </w:r>
      <w:r w:rsidRPr="007E2371">
        <w:t>w</w:t>
      </w:r>
      <w:r w:rsidRPr="007E2371">
        <w:t>ings.</w:t>
      </w:r>
    </w:p>
    <w:p w:rsidR="00C64FCE" w:rsidRDefault="00652841">
      <w:pPr>
        <w:pStyle w:val="PR1"/>
      </w:pPr>
      <w:r>
        <w:t>Access Door Sizes:</w:t>
      </w:r>
    </w:p>
    <w:p w:rsidR="00652841" w:rsidRDefault="00652841" w:rsidP="00652841">
      <w:pPr>
        <w:pStyle w:val="PR2"/>
        <w:spacing w:before="240"/>
      </w:pPr>
      <w:r>
        <w:t xml:space="preserve">One-Hand or Inspection </w:t>
      </w:r>
      <w:r w:rsidRPr="00ED155D">
        <w:t xml:space="preserve">Access:  </w:t>
      </w:r>
      <w:r w:rsidRPr="00ED155D">
        <w:rPr>
          <w:rStyle w:val="IP"/>
          <w:color w:val="auto"/>
        </w:rPr>
        <w:t>8 by 5 inches</w:t>
      </w:r>
      <w:r w:rsidRPr="00ED155D">
        <w:rPr>
          <w:rStyle w:val="SI"/>
          <w:color w:val="auto"/>
        </w:rPr>
        <w:t xml:space="preserve"> (200 by 125 mm)</w:t>
      </w:r>
      <w:r w:rsidRPr="00ED155D">
        <w:t>.</w:t>
      </w:r>
    </w:p>
    <w:p w:rsidR="00652841" w:rsidRPr="00ED155D" w:rsidRDefault="00652841" w:rsidP="00652841">
      <w:pPr>
        <w:pStyle w:val="PR2"/>
      </w:pPr>
      <w:r>
        <w:t xml:space="preserve">Two-Hand </w:t>
      </w:r>
      <w:r w:rsidRPr="00ED155D">
        <w:t xml:space="preserve">Access:  </w:t>
      </w:r>
      <w:r w:rsidRPr="00ED155D">
        <w:rPr>
          <w:rStyle w:val="IP"/>
          <w:color w:val="auto"/>
        </w:rPr>
        <w:t>12 by 6 inches</w:t>
      </w:r>
      <w:r w:rsidRPr="00ED155D">
        <w:rPr>
          <w:rStyle w:val="SI"/>
          <w:color w:val="auto"/>
        </w:rPr>
        <w:t xml:space="preserve"> (300 by 150 mm)</w:t>
      </w:r>
      <w:r w:rsidRPr="00ED155D">
        <w:t>.</w:t>
      </w:r>
    </w:p>
    <w:p w:rsidR="00652841" w:rsidRPr="00ED155D" w:rsidRDefault="00652841" w:rsidP="00652841">
      <w:pPr>
        <w:pStyle w:val="PR2"/>
      </w:pPr>
      <w:r w:rsidRPr="00ED155D">
        <w:t xml:space="preserve">Head and Hand Access:  </w:t>
      </w:r>
      <w:r w:rsidRPr="00ED155D">
        <w:rPr>
          <w:rStyle w:val="IP"/>
          <w:color w:val="auto"/>
        </w:rPr>
        <w:t>18 by 10 inches</w:t>
      </w:r>
      <w:r w:rsidRPr="00ED155D">
        <w:rPr>
          <w:rStyle w:val="SI"/>
          <w:color w:val="auto"/>
        </w:rPr>
        <w:t xml:space="preserve"> (460 by 250 mm)</w:t>
      </w:r>
      <w:r w:rsidRPr="00ED155D">
        <w:t>.</w:t>
      </w:r>
    </w:p>
    <w:p w:rsidR="00652841" w:rsidRPr="00ED155D" w:rsidRDefault="00652841" w:rsidP="00652841">
      <w:pPr>
        <w:pStyle w:val="PR2"/>
      </w:pPr>
      <w:r w:rsidRPr="00ED155D">
        <w:t xml:space="preserve">Head and Shoulders Access:  </w:t>
      </w:r>
      <w:r w:rsidRPr="00ED155D">
        <w:rPr>
          <w:rStyle w:val="IP"/>
          <w:color w:val="auto"/>
        </w:rPr>
        <w:t>21 by 14 inches</w:t>
      </w:r>
      <w:r w:rsidRPr="00ED155D">
        <w:rPr>
          <w:rStyle w:val="SI"/>
          <w:color w:val="auto"/>
        </w:rPr>
        <w:t xml:space="preserve"> (530 by 355 mm)</w:t>
      </w:r>
      <w:r w:rsidRPr="00ED155D">
        <w:t>.</w:t>
      </w:r>
    </w:p>
    <w:p w:rsidR="00652841" w:rsidRPr="00ED155D" w:rsidRDefault="00652841" w:rsidP="00652841">
      <w:pPr>
        <w:pStyle w:val="PR2"/>
      </w:pPr>
      <w:r w:rsidRPr="00ED155D">
        <w:t xml:space="preserve">Body Access:  </w:t>
      </w:r>
      <w:r w:rsidRPr="00ED155D">
        <w:rPr>
          <w:rStyle w:val="IP"/>
          <w:color w:val="auto"/>
        </w:rPr>
        <w:t>25 by 14 inches</w:t>
      </w:r>
      <w:r w:rsidRPr="00ED155D">
        <w:rPr>
          <w:rStyle w:val="SI"/>
          <w:color w:val="auto"/>
        </w:rPr>
        <w:t xml:space="preserve"> (635 by 355 mm)</w:t>
      </w:r>
      <w:r w:rsidRPr="00ED155D">
        <w:t>.</w:t>
      </w:r>
    </w:p>
    <w:p w:rsidR="00C64FCE" w:rsidRPr="00ED155D" w:rsidRDefault="00652841" w:rsidP="00652841">
      <w:pPr>
        <w:pStyle w:val="PR2"/>
      </w:pPr>
      <w:r w:rsidRPr="00ED155D">
        <w:t xml:space="preserve">Body plus Ladder Access:  </w:t>
      </w:r>
      <w:r w:rsidRPr="00ED155D">
        <w:rPr>
          <w:rStyle w:val="IP"/>
          <w:color w:val="auto"/>
        </w:rPr>
        <w:t>25 by 17 inches</w:t>
      </w:r>
      <w:r w:rsidRPr="00ED155D">
        <w:rPr>
          <w:rStyle w:val="SI"/>
          <w:color w:val="auto"/>
        </w:rPr>
        <w:t xml:space="preserve"> (635 by 430 mm)</w:t>
      </w:r>
      <w:r w:rsidRPr="00ED155D">
        <w:t>.</w:t>
      </w:r>
    </w:p>
    <w:p w:rsidR="00C64FCE" w:rsidRPr="00ED155D" w:rsidRDefault="00C64FCE">
      <w:pPr>
        <w:pStyle w:val="PR1"/>
      </w:pPr>
      <w:r w:rsidRPr="00ED155D">
        <w:t>Label access doors according to Division 23 Section "Identification for HVAC Piping and Equipment" to indicate the purpose of access door.</w:t>
      </w:r>
    </w:p>
    <w:p w:rsidR="00C64FCE" w:rsidRPr="00ED155D" w:rsidRDefault="00C64FCE">
      <w:pPr>
        <w:pStyle w:val="PR1"/>
      </w:pPr>
      <w:r w:rsidRPr="00ED155D">
        <w:t>Install flexible connectors to connect ducts to equipment.</w:t>
      </w:r>
    </w:p>
    <w:p w:rsidR="00C64FCE" w:rsidRPr="00ED155D" w:rsidRDefault="00C64FCE">
      <w:pPr>
        <w:pStyle w:val="PR1"/>
      </w:pPr>
      <w:r w:rsidRPr="00ED155D">
        <w:t xml:space="preserve">For fans developing static pressures of </w:t>
      </w:r>
      <w:r w:rsidRPr="00ED155D">
        <w:rPr>
          <w:rStyle w:val="IP"/>
          <w:color w:val="auto"/>
        </w:rPr>
        <w:t xml:space="preserve">5-inch </w:t>
      </w:r>
      <w:proofErr w:type="spellStart"/>
      <w:r w:rsidRPr="00ED155D">
        <w:rPr>
          <w:rStyle w:val="IP"/>
          <w:color w:val="auto"/>
        </w:rPr>
        <w:t>wg</w:t>
      </w:r>
      <w:proofErr w:type="spellEnd"/>
      <w:r w:rsidRPr="00ED155D">
        <w:rPr>
          <w:rStyle w:val="SI"/>
          <w:color w:val="auto"/>
        </w:rPr>
        <w:t xml:space="preserve"> (1250 Pa)</w:t>
      </w:r>
      <w:r w:rsidRPr="00ED155D">
        <w:t xml:space="preserve"> and more, cover flexible connectors with loaded vinyl sheet held in place with metal straps.</w:t>
      </w:r>
    </w:p>
    <w:p w:rsidR="00C64FCE" w:rsidRPr="00ED155D" w:rsidRDefault="00C64FCE">
      <w:pPr>
        <w:pStyle w:val="PR1"/>
      </w:pPr>
      <w:r w:rsidRPr="00ED155D">
        <w:t xml:space="preserve">Connect diffusers or light troffer boots to ducts with maximum </w:t>
      </w:r>
      <w:r w:rsidRPr="00ED155D">
        <w:rPr>
          <w:rStyle w:val="IP"/>
          <w:color w:val="auto"/>
        </w:rPr>
        <w:t>60-inch</w:t>
      </w:r>
      <w:r w:rsidRPr="00ED155D">
        <w:rPr>
          <w:rStyle w:val="SI"/>
          <w:color w:val="auto"/>
        </w:rPr>
        <w:t xml:space="preserve"> (1500-mm)</w:t>
      </w:r>
      <w:r w:rsidRPr="00ED155D">
        <w:t xml:space="preserve"> lengths of flexible duct clamped or strapped in place.</w:t>
      </w:r>
    </w:p>
    <w:p w:rsidR="00C64FCE" w:rsidRPr="00ED155D" w:rsidRDefault="00C64FCE">
      <w:pPr>
        <w:pStyle w:val="PR1"/>
      </w:pPr>
      <w:r w:rsidRPr="00ED155D">
        <w:t>Connect flexible ducts to metal ducts with draw bands.</w:t>
      </w:r>
    </w:p>
    <w:p w:rsidR="00C64FCE" w:rsidRDefault="00C64FCE">
      <w:pPr>
        <w:pStyle w:val="PR1"/>
      </w:pPr>
      <w:r>
        <w:t>Install duct test holes where required for testing and balancing purposes.</w:t>
      </w:r>
    </w:p>
    <w:p w:rsidR="00C64FCE" w:rsidRPr="00B41EC0" w:rsidRDefault="00C64FCE" w:rsidP="00B41EC0">
      <w:pPr>
        <w:pStyle w:val="PRN"/>
      </w:pPr>
      <w:r w:rsidRPr="00B41EC0">
        <w:t>Retain paragraph below for thrust limits on flexible connections for fans.</w:t>
      </w:r>
    </w:p>
    <w:p w:rsidR="00C64FCE" w:rsidRDefault="00C64FCE">
      <w:pPr>
        <w:pStyle w:val="PR1"/>
      </w:pPr>
      <w:r>
        <w:t xml:space="preserve">Install thrust limits at centerline of thrust, symmetrical on both sides of equipment.  Attach thrust limits at centerline of thrust and </w:t>
      </w:r>
      <w:r w:rsidRPr="00ED155D">
        <w:t xml:space="preserve">adjust to a maximum of </w:t>
      </w:r>
      <w:r w:rsidRPr="00ED155D">
        <w:rPr>
          <w:rStyle w:val="IP"/>
          <w:color w:val="auto"/>
        </w:rPr>
        <w:t>1/4-inch</w:t>
      </w:r>
      <w:r w:rsidRPr="00ED155D">
        <w:rPr>
          <w:rStyle w:val="SI"/>
          <w:color w:val="auto"/>
        </w:rPr>
        <w:t xml:space="preserve"> (6-mm)</w:t>
      </w:r>
      <w:r w:rsidRPr="00ED155D">
        <w:t xml:space="preserve"> movement</w:t>
      </w:r>
      <w:r>
        <w:t xml:space="preserve"> during start and stop of fans.</w:t>
      </w:r>
    </w:p>
    <w:p w:rsidR="00C64FCE" w:rsidRDefault="00C64FCE">
      <w:pPr>
        <w:pStyle w:val="ART"/>
      </w:pPr>
      <w:r>
        <w:t>FIELD QUALITY CONTROL</w:t>
      </w:r>
    </w:p>
    <w:p w:rsidR="00C64FCE" w:rsidRDefault="00C64FCE">
      <w:pPr>
        <w:pStyle w:val="PR1"/>
      </w:pPr>
      <w:r>
        <w:t>Tests and Inspections:</w:t>
      </w:r>
    </w:p>
    <w:p w:rsidR="00C64FCE" w:rsidRDefault="00C64FCE">
      <w:pPr>
        <w:pStyle w:val="PR2"/>
        <w:spacing w:before="240"/>
      </w:pPr>
      <w:r>
        <w:t>Operate dampers to verify full range of movement.</w:t>
      </w:r>
    </w:p>
    <w:p w:rsidR="00C64FCE" w:rsidRDefault="00C64FCE">
      <w:pPr>
        <w:pStyle w:val="PR2"/>
      </w:pPr>
      <w:r>
        <w:t>Inspect locations of access doors and verify that purpose of access door can be performed.</w:t>
      </w:r>
    </w:p>
    <w:p w:rsidR="00C64FCE" w:rsidRDefault="00C64FCE">
      <w:pPr>
        <w:pStyle w:val="PR2"/>
      </w:pPr>
      <w:r>
        <w:t>Operate fire, smoke, and combination fire and smoke dampers to verify full range of movement and verify that proper heat-response device is installed.</w:t>
      </w:r>
    </w:p>
    <w:p w:rsidR="00C64FCE" w:rsidRDefault="00C64FCE">
      <w:pPr>
        <w:pStyle w:val="PR2"/>
      </w:pPr>
      <w:r>
        <w:t>Inspect turning vanes for proper and secure installation.</w:t>
      </w:r>
    </w:p>
    <w:p w:rsidR="00C64FCE" w:rsidRDefault="00C64FCE">
      <w:pPr>
        <w:pStyle w:val="PR2"/>
      </w:pPr>
      <w:r>
        <w:t>Operate remote damper operators to verify full range of movement of operator and damper.</w:t>
      </w:r>
    </w:p>
    <w:p w:rsidR="00C64FCE" w:rsidRDefault="00C64FCE">
      <w:pPr>
        <w:pStyle w:val="EOS"/>
      </w:pPr>
      <w:r>
        <w:t>END OF SECTION 233300</w:t>
      </w:r>
    </w:p>
    <w:sectPr w:rsidR="00C64FCE" w:rsidSect="00DD1EC5">
      <w:headerReference w:type="default" r:id="rId8"/>
      <w:footerReference w:type="default" r:id="rId9"/>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6F7" w:rsidRDefault="00A576F7">
      <w:r>
        <w:separator/>
      </w:r>
    </w:p>
  </w:endnote>
  <w:endnote w:type="continuationSeparator" w:id="0">
    <w:p w:rsidR="00A576F7" w:rsidRDefault="00A5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A576F7">
      <w:tc>
        <w:tcPr>
          <w:tcW w:w="7632" w:type="dxa"/>
        </w:tcPr>
        <w:p w:rsidR="00A576F7" w:rsidRDefault="00A576F7">
          <w:pPr>
            <w:pStyle w:val="FTR"/>
          </w:pPr>
          <w:r>
            <w:t>233300AirDuctAccessories.docx</w:t>
          </w:r>
        </w:p>
        <w:p w:rsidR="004D700E" w:rsidRDefault="00A576F7" w:rsidP="00DB23BA">
          <w:pPr>
            <w:pStyle w:val="FTR"/>
          </w:pPr>
          <w:r>
            <w:t>Rev. 0</w:t>
          </w:r>
          <w:r w:rsidR="004D700E">
            <w:t>2/12/16</w:t>
          </w:r>
        </w:p>
      </w:tc>
      <w:tc>
        <w:tcPr>
          <w:tcW w:w="1872" w:type="dxa"/>
        </w:tcPr>
        <w:p w:rsidR="00A576F7" w:rsidRDefault="00A576F7">
          <w:pPr>
            <w:pStyle w:val="RJUST"/>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6F7" w:rsidRDefault="00A576F7">
      <w:r>
        <w:separator/>
      </w:r>
    </w:p>
  </w:footnote>
  <w:footnote w:type="continuationSeparator" w:id="0">
    <w:p w:rsidR="00A576F7" w:rsidRDefault="00A57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6F7" w:rsidRDefault="00A576F7" w:rsidP="00364E45">
    <w:pPr>
      <w:pStyle w:val="HD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576F7" w:rsidTr="00364E45">
      <w:tc>
        <w:tcPr>
          <w:tcW w:w="4788" w:type="dxa"/>
          <w:hideMark/>
        </w:tcPr>
        <w:p w:rsidR="00A576F7" w:rsidRDefault="00A576F7">
          <w:pPr>
            <w:pStyle w:val="Header"/>
          </w:pPr>
          <w:r>
            <w:t>Michigan State University</w:t>
          </w:r>
        </w:p>
        <w:p w:rsidR="00A576F7" w:rsidRDefault="00A576F7">
          <w:pPr>
            <w:pStyle w:val="Header"/>
          </w:pPr>
          <w:r>
            <w:t>Construction Standards</w:t>
          </w:r>
        </w:p>
      </w:tc>
      <w:tc>
        <w:tcPr>
          <w:tcW w:w="4788" w:type="dxa"/>
          <w:hideMark/>
        </w:tcPr>
        <w:p w:rsidR="00A576F7" w:rsidRDefault="00A576F7">
          <w:pPr>
            <w:pStyle w:val="Header"/>
            <w:jc w:val="right"/>
          </w:pPr>
          <w:r>
            <w:t>AIR DUCT ACCESSORIES</w:t>
          </w:r>
        </w:p>
        <w:p w:rsidR="00A576F7" w:rsidRDefault="00A576F7" w:rsidP="00364E45">
          <w:pPr>
            <w:pStyle w:val="Header"/>
            <w:jc w:val="right"/>
          </w:pPr>
          <w:r>
            <w:t>Page 233300-</w:t>
          </w:r>
          <w:r w:rsidR="00CC5BAF">
            <w:fldChar w:fldCharType="begin"/>
          </w:r>
          <w:r w:rsidR="00CC5BAF">
            <w:instrText xml:space="preserve"> PAGE   \* MERGEFORMAT </w:instrText>
          </w:r>
          <w:r w:rsidR="00CC5BAF">
            <w:fldChar w:fldCharType="separate"/>
          </w:r>
          <w:r w:rsidR="0049702C">
            <w:rPr>
              <w:noProof/>
            </w:rPr>
            <w:t>1</w:t>
          </w:r>
          <w:r w:rsidR="00CC5BAF">
            <w:rPr>
              <w:noProof/>
            </w:rPr>
            <w:fldChar w:fldCharType="end"/>
          </w:r>
        </w:p>
      </w:tc>
    </w:tr>
  </w:tbl>
  <w:p w:rsidR="00A576F7" w:rsidRDefault="00A576F7" w:rsidP="00364E45">
    <w:pPr>
      <w:pStyle w:val="H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C64FCE"/>
    <w:rsid w:val="0004393A"/>
    <w:rsid w:val="000A44CB"/>
    <w:rsid w:val="0015270F"/>
    <w:rsid w:val="00154E88"/>
    <w:rsid w:val="00163F99"/>
    <w:rsid w:val="00181EEE"/>
    <w:rsid w:val="00197734"/>
    <w:rsid w:val="001A083C"/>
    <w:rsid w:val="001B06D5"/>
    <w:rsid w:val="001C25A8"/>
    <w:rsid w:val="001D1B3C"/>
    <w:rsid w:val="00206D29"/>
    <w:rsid w:val="00231A60"/>
    <w:rsid w:val="00251B17"/>
    <w:rsid w:val="00261BA9"/>
    <w:rsid w:val="00281287"/>
    <w:rsid w:val="0028589E"/>
    <w:rsid w:val="002B541C"/>
    <w:rsid w:val="002C2213"/>
    <w:rsid w:val="002D0682"/>
    <w:rsid w:val="0031073F"/>
    <w:rsid w:val="00314281"/>
    <w:rsid w:val="00360E00"/>
    <w:rsid w:val="00364E45"/>
    <w:rsid w:val="00391C97"/>
    <w:rsid w:val="003A2AE7"/>
    <w:rsid w:val="003B072A"/>
    <w:rsid w:val="00404000"/>
    <w:rsid w:val="00441405"/>
    <w:rsid w:val="00493E79"/>
    <w:rsid w:val="00496809"/>
    <w:rsid w:val="0049702C"/>
    <w:rsid w:val="004D6B79"/>
    <w:rsid w:val="004D700E"/>
    <w:rsid w:val="005C23F1"/>
    <w:rsid w:val="005D7530"/>
    <w:rsid w:val="00607A94"/>
    <w:rsid w:val="00622DB6"/>
    <w:rsid w:val="00637CE5"/>
    <w:rsid w:val="00652841"/>
    <w:rsid w:val="006711CC"/>
    <w:rsid w:val="006C4FE7"/>
    <w:rsid w:val="00704535"/>
    <w:rsid w:val="00740861"/>
    <w:rsid w:val="0076603C"/>
    <w:rsid w:val="007671A2"/>
    <w:rsid w:val="007A661D"/>
    <w:rsid w:val="007E2371"/>
    <w:rsid w:val="00803751"/>
    <w:rsid w:val="00847143"/>
    <w:rsid w:val="00907BF1"/>
    <w:rsid w:val="00975542"/>
    <w:rsid w:val="009C768B"/>
    <w:rsid w:val="009D48CC"/>
    <w:rsid w:val="009D6888"/>
    <w:rsid w:val="00A03E1A"/>
    <w:rsid w:val="00A15CE5"/>
    <w:rsid w:val="00A576F7"/>
    <w:rsid w:val="00AF5F1A"/>
    <w:rsid w:val="00B41EC0"/>
    <w:rsid w:val="00B61946"/>
    <w:rsid w:val="00C64FCE"/>
    <w:rsid w:val="00C71AEC"/>
    <w:rsid w:val="00CC0C2C"/>
    <w:rsid w:val="00CC5BAF"/>
    <w:rsid w:val="00CF44BB"/>
    <w:rsid w:val="00D328D8"/>
    <w:rsid w:val="00D830E1"/>
    <w:rsid w:val="00DA4A80"/>
    <w:rsid w:val="00DB23BA"/>
    <w:rsid w:val="00DD1EC5"/>
    <w:rsid w:val="00DE5013"/>
    <w:rsid w:val="00DF63D2"/>
    <w:rsid w:val="00E163A9"/>
    <w:rsid w:val="00E659DA"/>
    <w:rsid w:val="00ED155D"/>
    <w:rsid w:val="00EF586C"/>
    <w:rsid w:val="00EF6C0D"/>
    <w:rsid w:val="00F54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1EC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DD1EC5"/>
    <w:pPr>
      <w:tabs>
        <w:tab w:val="center" w:pos="4608"/>
        <w:tab w:val="right" w:pos="9360"/>
      </w:tabs>
      <w:suppressAutoHyphens/>
      <w:jc w:val="both"/>
    </w:pPr>
  </w:style>
  <w:style w:type="paragraph" w:customStyle="1" w:styleId="FTR">
    <w:name w:val="FTR"/>
    <w:basedOn w:val="Normal"/>
    <w:rsid w:val="00DD1EC5"/>
    <w:pPr>
      <w:tabs>
        <w:tab w:val="right" w:pos="9360"/>
      </w:tabs>
      <w:suppressAutoHyphens/>
      <w:jc w:val="both"/>
    </w:pPr>
  </w:style>
  <w:style w:type="paragraph" w:customStyle="1" w:styleId="SCT">
    <w:name w:val="SCT"/>
    <w:basedOn w:val="Normal"/>
    <w:next w:val="PRT"/>
    <w:rsid w:val="00DD1EC5"/>
    <w:pPr>
      <w:suppressAutoHyphens/>
      <w:spacing w:before="240"/>
      <w:jc w:val="both"/>
    </w:pPr>
  </w:style>
  <w:style w:type="paragraph" w:customStyle="1" w:styleId="PRT">
    <w:name w:val="PRT"/>
    <w:basedOn w:val="Normal"/>
    <w:next w:val="ART"/>
    <w:rsid w:val="00DD1EC5"/>
    <w:pPr>
      <w:keepNext/>
      <w:numPr>
        <w:numId w:val="1"/>
      </w:numPr>
      <w:suppressAutoHyphens/>
      <w:spacing w:before="480"/>
      <w:jc w:val="both"/>
      <w:outlineLvl w:val="0"/>
    </w:pPr>
  </w:style>
  <w:style w:type="paragraph" w:customStyle="1" w:styleId="SUT">
    <w:name w:val="SUT"/>
    <w:basedOn w:val="Normal"/>
    <w:next w:val="PR1"/>
    <w:rsid w:val="00DD1EC5"/>
    <w:pPr>
      <w:numPr>
        <w:ilvl w:val="1"/>
        <w:numId w:val="1"/>
      </w:numPr>
      <w:suppressAutoHyphens/>
      <w:spacing w:before="240"/>
      <w:jc w:val="both"/>
      <w:outlineLvl w:val="0"/>
    </w:pPr>
  </w:style>
  <w:style w:type="paragraph" w:customStyle="1" w:styleId="DST">
    <w:name w:val="DST"/>
    <w:basedOn w:val="Normal"/>
    <w:next w:val="PR1"/>
    <w:rsid w:val="00DD1EC5"/>
    <w:pPr>
      <w:numPr>
        <w:ilvl w:val="2"/>
        <w:numId w:val="1"/>
      </w:numPr>
      <w:suppressAutoHyphens/>
      <w:spacing w:before="240"/>
      <w:jc w:val="both"/>
      <w:outlineLvl w:val="0"/>
    </w:pPr>
  </w:style>
  <w:style w:type="paragraph" w:customStyle="1" w:styleId="ART">
    <w:name w:val="ART"/>
    <w:basedOn w:val="Normal"/>
    <w:next w:val="PR1"/>
    <w:rsid w:val="00DD1EC5"/>
    <w:pPr>
      <w:keepNext/>
      <w:numPr>
        <w:ilvl w:val="3"/>
        <w:numId w:val="1"/>
      </w:numPr>
      <w:suppressAutoHyphens/>
      <w:spacing w:before="480"/>
      <w:jc w:val="both"/>
      <w:outlineLvl w:val="1"/>
    </w:pPr>
  </w:style>
  <w:style w:type="paragraph" w:customStyle="1" w:styleId="PR1">
    <w:name w:val="PR1"/>
    <w:basedOn w:val="Normal"/>
    <w:rsid w:val="00DD1EC5"/>
    <w:pPr>
      <w:numPr>
        <w:ilvl w:val="4"/>
        <w:numId w:val="1"/>
      </w:numPr>
      <w:suppressAutoHyphens/>
      <w:spacing w:before="240"/>
      <w:jc w:val="both"/>
      <w:outlineLvl w:val="2"/>
    </w:pPr>
  </w:style>
  <w:style w:type="paragraph" w:customStyle="1" w:styleId="PR2">
    <w:name w:val="PR2"/>
    <w:basedOn w:val="Normal"/>
    <w:rsid w:val="00DD1EC5"/>
    <w:pPr>
      <w:numPr>
        <w:ilvl w:val="5"/>
        <w:numId w:val="1"/>
      </w:numPr>
      <w:suppressAutoHyphens/>
      <w:jc w:val="both"/>
      <w:outlineLvl w:val="3"/>
    </w:pPr>
  </w:style>
  <w:style w:type="paragraph" w:customStyle="1" w:styleId="PR3">
    <w:name w:val="PR3"/>
    <w:basedOn w:val="Normal"/>
    <w:rsid w:val="00DD1EC5"/>
    <w:pPr>
      <w:numPr>
        <w:ilvl w:val="6"/>
        <w:numId w:val="1"/>
      </w:numPr>
      <w:suppressAutoHyphens/>
      <w:jc w:val="both"/>
      <w:outlineLvl w:val="4"/>
    </w:pPr>
  </w:style>
  <w:style w:type="paragraph" w:customStyle="1" w:styleId="PR4">
    <w:name w:val="PR4"/>
    <w:basedOn w:val="Normal"/>
    <w:rsid w:val="00DD1EC5"/>
    <w:pPr>
      <w:numPr>
        <w:ilvl w:val="7"/>
        <w:numId w:val="1"/>
      </w:numPr>
      <w:suppressAutoHyphens/>
      <w:jc w:val="both"/>
      <w:outlineLvl w:val="5"/>
    </w:pPr>
  </w:style>
  <w:style w:type="paragraph" w:customStyle="1" w:styleId="PR5">
    <w:name w:val="PR5"/>
    <w:basedOn w:val="Normal"/>
    <w:rsid w:val="00DD1EC5"/>
    <w:pPr>
      <w:numPr>
        <w:ilvl w:val="8"/>
        <w:numId w:val="1"/>
      </w:numPr>
      <w:suppressAutoHyphens/>
      <w:jc w:val="both"/>
      <w:outlineLvl w:val="6"/>
    </w:pPr>
  </w:style>
  <w:style w:type="paragraph" w:customStyle="1" w:styleId="TB1">
    <w:name w:val="TB1"/>
    <w:basedOn w:val="Normal"/>
    <w:next w:val="PR1"/>
    <w:rsid w:val="00DD1EC5"/>
    <w:pPr>
      <w:suppressAutoHyphens/>
      <w:spacing w:before="240"/>
      <w:ind w:left="288"/>
      <w:jc w:val="both"/>
    </w:pPr>
  </w:style>
  <w:style w:type="paragraph" w:customStyle="1" w:styleId="TB2">
    <w:name w:val="TB2"/>
    <w:basedOn w:val="Normal"/>
    <w:next w:val="PR2"/>
    <w:rsid w:val="00DD1EC5"/>
    <w:pPr>
      <w:suppressAutoHyphens/>
      <w:spacing w:before="240"/>
      <w:ind w:left="864"/>
      <w:jc w:val="both"/>
    </w:pPr>
  </w:style>
  <w:style w:type="paragraph" w:customStyle="1" w:styleId="TB3">
    <w:name w:val="TB3"/>
    <w:basedOn w:val="Normal"/>
    <w:next w:val="PR3"/>
    <w:rsid w:val="00DD1EC5"/>
    <w:pPr>
      <w:suppressAutoHyphens/>
      <w:spacing w:before="240"/>
      <w:ind w:left="1440"/>
      <w:jc w:val="both"/>
    </w:pPr>
  </w:style>
  <w:style w:type="paragraph" w:customStyle="1" w:styleId="TB4">
    <w:name w:val="TB4"/>
    <w:basedOn w:val="Normal"/>
    <w:next w:val="PR4"/>
    <w:rsid w:val="00DD1EC5"/>
    <w:pPr>
      <w:suppressAutoHyphens/>
      <w:spacing w:before="240"/>
      <w:ind w:left="2016"/>
      <w:jc w:val="both"/>
    </w:pPr>
  </w:style>
  <w:style w:type="paragraph" w:customStyle="1" w:styleId="TB5">
    <w:name w:val="TB5"/>
    <w:basedOn w:val="Normal"/>
    <w:next w:val="PR5"/>
    <w:rsid w:val="00DD1EC5"/>
    <w:pPr>
      <w:suppressAutoHyphens/>
      <w:spacing w:before="240"/>
      <w:ind w:left="2592"/>
      <w:jc w:val="both"/>
    </w:pPr>
  </w:style>
  <w:style w:type="paragraph" w:customStyle="1" w:styleId="TF1">
    <w:name w:val="TF1"/>
    <w:basedOn w:val="Normal"/>
    <w:next w:val="TB1"/>
    <w:rsid w:val="00DD1EC5"/>
    <w:pPr>
      <w:suppressAutoHyphens/>
      <w:spacing w:before="240"/>
      <w:ind w:left="288"/>
      <w:jc w:val="both"/>
    </w:pPr>
  </w:style>
  <w:style w:type="paragraph" w:customStyle="1" w:styleId="TF2">
    <w:name w:val="TF2"/>
    <w:basedOn w:val="Normal"/>
    <w:next w:val="TB2"/>
    <w:rsid w:val="00DD1EC5"/>
    <w:pPr>
      <w:suppressAutoHyphens/>
      <w:spacing w:before="240"/>
      <w:ind w:left="864"/>
      <w:jc w:val="both"/>
    </w:pPr>
  </w:style>
  <w:style w:type="paragraph" w:customStyle="1" w:styleId="TF3">
    <w:name w:val="TF3"/>
    <w:basedOn w:val="Normal"/>
    <w:next w:val="TB3"/>
    <w:rsid w:val="00DD1EC5"/>
    <w:pPr>
      <w:suppressAutoHyphens/>
      <w:spacing w:before="240"/>
      <w:ind w:left="1440"/>
      <w:jc w:val="both"/>
    </w:pPr>
  </w:style>
  <w:style w:type="paragraph" w:customStyle="1" w:styleId="TF4">
    <w:name w:val="TF4"/>
    <w:basedOn w:val="Normal"/>
    <w:next w:val="TB4"/>
    <w:rsid w:val="00DD1EC5"/>
    <w:pPr>
      <w:suppressAutoHyphens/>
      <w:spacing w:before="240"/>
      <w:ind w:left="2016"/>
      <w:jc w:val="both"/>
    </w:pPr>
  </w:style>
  <w:style w:type="paragraph" w:customStyle="1" w:styleId="TF5">
    <w:name w:val="TF5"/>
    <w:basedOn w:val="Normal"/>
    <w:next w:val="TB5"/>
    <w:rsid w:val="00DD1EC5"/>
    <w:pPr>
      <w:suppressAutoHyphens/>
      <w:spacing w:before="240"/>
      <w:ind w:left="2592"/>
      <w:jc w:val="both"/>
    </w:pPr>
  </w:style>
  <w:style w:type="paragraph" w:customStyle="1" w:styleId="TCH">
    <w:name w:val="TCH"/>
    <w:basedOn w:val="Normal"/>
    <w:rsid w:val="00DD1EC5"/>
    <w:pPr>
      <w:suppressAutoHyphens/>
    </w:pPr>
  </w:style>
  <w:style w:type="paragraph" w:customStyle="1" w:styleId="TCE">
    <w:name w:val="TCE"/>
    <w:basedOn w:val="Normal"/>
    <w:rsid w:val="00DD1EC5"/>
    <w:pPr>
      <w:suppressAutoHyphens/>
      <w:ind w:left="144" w:hanging="144"/>
    </w:pPr>
  </w:style>
  <w:style w:type="paragraph" w:customStyle="1" w:styleId="EOS">
    <w:name w:val="EOS"/>
    <w:basedOn w:val="Normal"/>
    <w:rsid w:val="00DD1EC5"/>
    <w:pPr>
      <w:suppressAutoHyphens/>
      <w:spacing w:before="480"/>
      <w:jc w:val="both"/>
    </w:pPr>
  </w:style>
  <w:style w:type="paragraph" w:customStyle="1" w:styleId="ANT">
    <w:name w:val="ANT"/>
    <w:basedOn w:val="Normal"/>
    <w:rsid w:val="00DD1EC5"/>
    <w:pPr>
      <w:suppressAutoHyphens/>
      <w:spacing w:before="240"/>
      <w:jc w:val="both"/>
    </w:pPr>
    <w:rPr>
      <w:vanish/>
      <w:color w:val="800080"/>
      <w:u w:val="single"/>
    </w:rPr>
  </w:style>
  <w:style w:type="paragraph" w:customStyle="1" w:styleId="CMT">
    <w:name w:val="CMT"/>
    <w:basedOn w:val="Normal"/>
    <w:link w:val="CMTChar"/>
    <w:rsid w:val="00DD1EC5"/>
    <w:pPr>
      <w:suppressAutoHyphens/>
      <w:spacing w:before="240"/>
      <w:jc w:val="both"/>
    </w:pPr>
    <w:rPr>
      <w:vanish/>
      <w:color w:val="0000FF"/>
    </w:rPr>
  </w:style>
  <w:style w:type="character" w:customStyle="1" w:styleId="CPR">
    <w:name w:val="CPR"/>
    <w:basedOn w:val="DefaultParagraphFont"/>
    <w:rsid w:val="00DD1EC5"/>
  </w:style>
  <w:style w:type="character" w:customStyle="1" w:styleId="SPN">
    <w:name w:val="SPN"/>
    <w:basedOn w:val="DefaultParagraphFont"/>
    <w:rsid w:val="00DD1EC5"/>
  </w:style>
  <w:style w:type="character" w:customStyle="1" w:styleId="SPD">
    <w:name w:val="SPD"/>
    <w:basedOn w:val="DefaultParagraphFont"/>
    <w:rsid w:val="00DD1EC5"/>
  </w:style>
  <w:style w:type="character" w:customStyle="1" w:styleId="NUM">
    <w:name w:val="NUM"/>
    <w:basedOn w:val="DefaultParagraphFont"/>
    <w:rsid w:val="00DD1EC5"/>
  </w:style>
  <w:style w:type="character" w:customStyle="1" w:styleId="NAM">
    <w:name w:val="NAM"/>
    <w:basedOn w:val="DefaultParagraphFont"/>
    <w:rsid w:val="00DD1EC5"/>
  </w:style>
  <w:style w:type="character" w:customStyle="1" w:styleId="SI">
    <w:name w:val="SI"/>
    <w:basedOn w:val="DefaultParagraphFont"/>
    <w:rsid w:val="00DD1EC5"/>
    <w:rPr>
      <w:color w:val="008080"/>
    </w:rPr>
  </w:style>
  <w:style w:type="character" w:customStyle="1" w:styleId="IP">
    <w:name w:val="IP"/>
    <w:basedOn w:val="DefaultParagraphFont"/>
    <w:rsid w:val="00DD1EC5"/>
    <w:rPr>
      <w:color w:val="FF0000"/>
    </w:rPr>
  </w:style>
  <w:style w:type="paragraph" w:customStyle="1" w:styleId="RJUST">
    <w:name w:val="RJUST"/>
    <w:basedOn w:val="Normal"/>
    <w:rsid w:val="00DD1EC5"/>
    <w:pPr>
      <w:jc w:val="right"/>
    </w:pPr>
  </w:style>
  <w:style w:type="paragraph" w:styleId="Header">
    <w:name w:val="header"/>
    <w:basedOn w:val="Normal"/>
    <w:link w:val="HeaderChar"/>
    <w:rsid w:val="000A44CB"/>
    <w:pPr>
      <w:tabs>
        <w:tab w:val="center" w:pos="4680"/>
        <w:tab w:val="right" w:pos="9360"/>
      </w:tabs>
    </w:pPr>
  </w:style>
  <w:style w:type="character" w:customStyle="1" w:styleId="HeaderChar">
    <w:name w:val="Header Char"/>
    <w:basedOn w:val="DefaultParagraphFont"/>
    <w:link w:val="Header"/>
    <w:rsid w:val="000A44CB"/>
    <w:rPr>
      <w:sz w:val="22"/>
    </w:rPr>
  </w:style>
  <w:style w:type="paragraph" w:styleId="Footer">
    <w:name w:val="footer"/>
    <w:basedOn w:val="Normal"/>
    <w:link w:val="FooterChar"/>
    <w:rsid w:val="000A44CB"/>
    <w:pPr>
      <w:tabs>
        <w:tab w:val="center" w:pos="4680"/>
        <w:tab w:val="right" w:pos="9360"/>
      </w:tabs>
    </w:pPr>
  </w:style>
  <w:style w:type="character" w:customStyle="1" w:styleId="FooterChar">
    <w:name w:val="Footer Char"/>
    <w:basedOn w:val="DefaultParagraphFont"/>
    <w:link w:val="Footer"/>
    <w:rsid w:val="000A44CB"/>
    <w:rPr>
      <w:sz w:val="22"/>
    </w:rPr>
  </w:style>
  <w:style w:type="table" w:styleId="TableGrid">
    <w:name w:val="Table Grid"/>
    <w:basedOn w:val="TableNormal"/>
    <w:rsid w:val="00364E4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N">
    <w:name w:val="PRN"/>
    <w:basedOn w:val="Normal"/>
    <w:link w:val="PRNChar"/>
    <w:autoRedefine/>
    <w:rsid w:val="00B41EC0"/>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CMTChar">
    <w:name w:val="CMT Char"/>
    <w:basedOn w:val="DefaultParagraphFont"/>
    <w:link w:val="CMT"/>
    <w:rsid w:val="00B41EC0"/>
    <w:rPr>
      <w:vanish/>
      <w:color w:val="0000FF"/>
      <w:sz w:val="22"/>
    </w:rPr>
  </w:style>
  <w:style w:type="character" w:customStyle="1" w:styleId="PRNChar">
    <w:name w:val="PRN Char"/>
    <w:basedOn w:val="CMTChar"/>
    <w:link w:val="PRN"/>
    <w:rsid w:val="00B41EC0"/>
    <w:rPr>
      <w:vanish/>
      <w:color w:val="0000FF"/>
      <w:sz w:val="22"/>
      <w:shd w:val="pct20" w:color="FFFF00" w:fill="FFFFFF"/>
    </w:rPr>
  </w:style>
  <w:style w:type="paragraph" w:styleId="BalloonText">
    <w:name w:val="Balloon Text"/>
    <w:basedOn w:val="Normal"/>
    <w:link w:val="BalloonTextChar"/>
    <w:rsid w:val="00181EEE"/>
    <w:rPr>
      <w:rFonts w:ascii="Tahoma" w:hAnsi="Tahoma" w:cs="Tahoma"/>
      <w:sz w:val="16"/>
      <w:szCs w:val="16"/>
    </w:rPr>
  </w:style>
  <w:style w:type="character" w:customStyle="1" w:styleId="BalloonTextChar">
    <w:name w:val="Balloon Text Char"/>
    <w:basedOn w:val="DefaultParagraphFont"/>
    <w:link w:val="BalloonText"/>
    <w:rsid w:val="00181E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99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17</Pages>
  <Words>4768</Words>
  <Characters>26590</Characters>
  <Application>Microsoft Office Word</Application>
  <DocSecurity>0</DocSecurity>
  <Lines>580</Lines>
  <Paragraphs>408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Schimizzi, Diane</cp:lastModifiedBy>
  <cp:revision>17</cp:revision>
  <cp:lastPrinted>2011-03-15T17:55:00Z</cp:lastPrinted>
  <dcterms:created xsi:type="dcterms:W3CDTF">2008-11-19T21:04:00Z</dcterms:created>
  <dcterms:modified xsi:type="dcterms:W3CDTF">2016-11-30T18:29:00Z</dcterms:modified>
  <cp:category/>
</cp:coreProperties>
</file>